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91" w:rsidRDefault="003C3291" w:rsidP="003C329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3291" w:rsidRDefault="003C3291" w:rsidP="003C3291">
      <w:pPr>
        <w:tabs>
          <w:tab w:val="left" w:pos="4820"/>
        </w:tabs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>директор АУ ДО МОЗГО «ДЮСШ»</w:t>
      </w:r>
    </w:p>
    <w:p w:rsidR="003C3291" w:rsidRDefault="003C3291" w:rsidP="003C32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 </w:t>
      </w:r>
      <w:proofErr w:type="spellStart"/>
      <w:r>
        <w:rPr>
          <w:sz w:val="28"/>
          <w:szCs w:val="28"/>
        </w:rPr>
        <w:t>Е.Г.Коркин</w:t>
      </w:r>
      <w:proofErr w:type="spellEnd"/>
      <w:r>
        <w:rPr>
          <w:sz w:val="28"/>
          <w:szCs w:val="28"/>
        </w:rPr>
        <w:t xml:space="preserve"> </w:t>
      </w:r>
    </w:p>
    <w:p w:rsidR="003C3291" w:rsidRDefault="003C3291" w:rsidP="003C3291">
      <w:pPr>
        <w:ind w:left="5390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  <w:t>«</w:t>
      </w:r>
      <w:r>
        <w:rPr>
          <w:sz w:val="28"/>
          <w:szCs w:val="28"/>
        </w:rPr>
        <w:t>__» ___________ 20__ г.</w:t>
      </w:r>
    </w:p>
    <w:p w:rsidR="003C3291" w:rsidRDefault="003C3291" w:rsidP="003C3291">
      <w:pPr>
        <w:rPr>
          <w:sz w:val="24"/>
          <w:szCs w:val="24"/>
        </w:rPr>
      </w:pPr>
    </w:p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ЗАКУПОЧНАЯ ДОКУМЕНТАЦИЯ </w:t>
      </w: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</w:t>
      </w: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ЗАКУПКИ У ЕДИНСТВЕННОГО  ПОСТАВЩИКА, </w:t>
      </w: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ПОДРЯДЧИКА, ИСПОЛНИТЕЛЯ</w:t>
      </w: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</w:t>
      </w: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энергоснабжения</w:t>
      </w: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  <w:sz w:val="24"/>
          <w:szCs w:val="24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Заводоуковск 201</w:t>
      </w:r>
      <w:r w:rsidR="0062565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3C3291" w:rsidRDefault="003C3291" w:rsidP="003C3291">
      <w:pPr>
        <w:tabs>
          <w:tab w:val="left" w:pos="0"/>
        </w:tabs>
        <w:ind w:right="175"/>
        <w:rPr>
          <w:b/>
          <w:sz w:val="28"/>
          <w:szCs w:val="28"/>
        </w:rPr>
      </w:pP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C3291" w:rsidRDefault="003C3291" w:rsidP="003C3291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C3291" w:rsidRDefault="003C3291" w:rsidP="003C32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ИНФОРМАЦИОННАЯ КАРТА_______________________________ 3-4</w:t>
      </w:r>
    </w:p>
    <w:p w:rsidR="003C3291" w:rsidRDefault="003C3291" w:rsidP="003C3291">
      <w:pPr>
        <w:ind w:left="360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Извещение о закупке из единственного источника ____________ 3 </w:t>
      </w:r>
    </w:p>
    <w:p w:rsidR="003C3291" w:rsidRDefault="003C3291" w:rsidP="003C3291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Документация о закупке из единственного источника ________ 3-4 </w:t>
      </w:r>
    </w:p>
    <w:p w:rsidR="003C3291" w:rsidRDefault="003C3291" w:rsidP="003C32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ПРОЕКТ ДОГОВОРА ____________</w:t>
      </w:r>
      <w:r w:rsidR="00783995">
        <w:rPr>
          <w:b/>
          <w:bCs/>
          <w:sz w:val="28"/>
          <w:szCs w:val="28"/>
        </w:rPr>
        <w:t>____________________________5-19</w:t>
      </w:r>
    </w:p>
    <w:p w:rsidR="003C3291" w:rsidRDefault="003C3291" w:rsidP="003C3291">
      <w:pPr>
        <w:rPr>
          <w:b/>
          <w:sz w:val="28"/>
          <w:szCs w:val="28"/>
        </w:rPr>
      </w:pPr>
    </w:p>
    <w:p w:rsidR="003C3291" w:rsidRDefault="003C3291" w:rsidP="003C3291">
      <w:pPr>
        <w:rPr>
          <w:sz w:val="24"/>
          <w:szCs w:val="24"/>
        </w:rPr>
      </w:pPr>
    </w:p>
    <w:p w:rsidR="003C3291" w:rsidRDefault="003C3291" w:rsidP="003C3291">
      <w:pPr>
        <w:rPr>
          <w:sz w:val="28"/>
          <w:szCs w:val="28"/>
        </w:rPr>
      </w:pPr>
    </w:p>
    <w:p w:rsidR="003C3291" w:rsidRDefault="003C3291" w:rsidP="003C3291">
      <w:pPr>
        <w:tabs>
          <w:tab w:val="left" w:pos="7989"/>
        </w:tabs>
        <w:rPr>
          <w:sz w:val="24"/>
          <w:szCs w:val="24"/>
        </w:rPr>
      </w:pPr>
    </w:p>
    <w:p w:rsidR="003C3291" w:rsidRDefault="003C3291" w:rsidP="003C3291">
      <w:pPr>
        <w:spacing w:line="276" w:lineRule="auto"/>
        <w:ind w:right="709" w:firstLine="709"/>
        <w:jc w:val="both"/>
        <w:rPr>
          <w:sz w:val="28"/>
          <w:szCs w:val="28"/>
        </w:rPr>
      </w:pPr>
      <w:bookmarkStart w:id="0" w:name="_Toc389142456"/>
      <w:r>
        <w:rPr>
          <w:rStyle w:val="10"/>
          <w:b/>
          <w:caps/>
          <w:szCs w:val="28"/>
        </w:rPr>
        <w:t xml:space="preserve">                                                                                                                                       </w:t>
      </w:r>
      <w:bookmarkEnd w:id="0"/>
    </w:p>
    <w:p w:rsidR="003C3291" w:rsidRDefault="003C3291" w:rsidP="003C3291">
      <w:pPr>
        <w:pStyle w:val="1"/>
        <w:ind w:left="180" w:right="709"/>
        <w:jc w:val="center"/>
        <w:rPr>
          <w:sz w:val="32"/>
          <w:szCs w:val="32"/>
        </w:rPr>
      </w:pPr>
      <w:r>
        <w:rPr>
          <w:rFonts w:ascii="Cambria" w:hAnsi="Cambria"/>
          <w:kern w:val="32"/>
          <w:sz w:val="32"/>
          <w:szCs w:val="32"/>
        </w:rPr>
        <w:br w:type="page"/>
      </w:r>
      <w:bookmarkStart w:id="1" w:name="_Toc389142457"/>
    </w:p>
    <w:p w:rsidR="003C3291" w:rsidRDefault="003C3291" w:rsidP="003C3291">
      <w:pPr>
        <w:pStyle w:val="1"/>
        <w:ind w:left="180" w:right="709"/>
        <w:jc w:val="center"/>
      </w:pPr>
    </w:p>
    <w:p w:rsidR="003C3291" w:rsidRDefault="003C3291" w:rsidP="003C3291">
      <w:pPr>
        <w:pStyle w:val="1"/>
        <w:ind w:left="180" w:right="709"/>
        <w:jc w:val="center"/>
      </w:pPr>
      <w:r>
        <w:t xml:space="preserve">1. </w:t>
      </w:r>
      <w:r>
        <w:rPr>
          <w:b/>
        </w:rPr>
        <w:t>ИНФОРМАЦИОННАЯ КАРТА</w:t>
      </w:r>
      <w:bookmarkEnd w:id="1"/>
    </w:p>
    <w:p w:rsidR="003C3291" w:rsidRDefault="003C3291" w:rsidP="003C3291">
      <w:pPr>
        <w:pStyle w:val="1"/>
        <w:ind w:left="180" w:right="709"/>
        <w:jc w:val="center"/>
        <w:rPr>
          <w:b/>
        </w:rPr>
      </w:pPr>
      <w:r>
        <w:rPr>
          <w:b/>
        </w:rPr>
        <w:t xml:space="preserve"> </w:t>
      </w:r>
    </w:p>
    <w:p w:rsidR="003C3291" w:rsidRDefault="003C3291" w:rsidP="003C3291"/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Извещение о закупке из единственного источника: 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Способ закупки</w:t>
      </w:r>
      <w:r>
        <w:rPr>
          <w:sz w:val="28"/>
          <w:szCs w:val="28"/>
        </w:rPr>
        <w:t xml:space="preserve"> - закупка из единственного источника;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Наименование, место нахождения, почтовый адрес, адрес электронной почты, номер контактного телефона заказчика – </w:t>
      </w:r>
      <w:r>
        <w:rPr>
          <w:spacing w:val="-3"/>
          <w:sz w:val="28"/>
          <w:szCs w:val="28"/>
        </w:rPr>
        <w:t xml:space="preserve">АУ ДО МОЗГО «ДЮСШ», </w:t>
      </w:r>
      <w:r>
        <w:rPr>
          <w:spacing w:val="-1"/>
          <w:sz w:val="28"/>
          <w:szCs w:val="28"/>
        </w:rPr>
        <w:t xml:space="preserve">627144, РФ, Тюменская область, г. Заводоуковск, 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адовый</w:t>
      </w:r>
      <w:proofErr w:type="spellEnd"/>
      <w:r>
        <w:rPr>
          <w:sz w:val="28"/>
          <w:szCs w:val="28"/>
        </w:rPr>
        <w:t xml:space="preserve"> 1,</w:t>
      </w:r>
      <w:r>
        <w:rPr>
          <w:bCs/>
          <w:color w:val="000000"/>
          <w:spacing w:val="3"/>
          <w:sz w:val="28"/>
          <w:szCs w:val="28"/>
        </w:rPr>
        <w:t xml:space="preserve"> </w:t>
      </w:r>
      <w:hyperlink r:id="rId8" w:history="1">
        <w:r>
          <w:rPr>
            <w:rStyle w:val="aff0"/>
            <w:bCs/>
            <w:spacing w:val="3"/>
            <w:sz w:val="28"/>
            <w:szCs w:val="28"/>
            <w:lang w:val="en-US"/>
          </w:rPr>
          <w:t>dussh</w:t>
        </w:r>
        <w:r>
          <w:rPr>
            <w:rStyle w:val="aff0"/>
            <w:bCs/>
            <w:spacing w:val="3"/>
            <w:sz w:val="28"/>
            <w:szCs w:val="28"/>
          </w:rPr>
          <w:t>1-</w:t>
        </w:r>
        <w:r>
          <w:rPr>
            <w:rStyle w:val="aff0"/>
            <w:bCs/>
            <w:spacing w:val="3"/>
            <w:sz w:val="28"/>
            <w:szCs w:val="28"/>
            <w:lang w:val="en-US"/>
          </w:rPr>
          <w:t>zavodoukovsk</w:t>
        </w:r>
        <w:r>
          <w:rPr>
            <w:rStyle w:val="aff0"/>
            <w:bCs/>
            <w:spacing w:val="3"/>
            <w:sz w:val="28"/>
            <w:szCs w:val="28"/>
          </w:rPr>
          <w:t>@</w:t>
        </w:r>
        <w:r>
          <w:rPr>
            <w:rStyle w:val="aff0"/>
            <w:bCs/>
            <w:spacing w:val="3"/>
            <w:sz w:val="28"/>
            <w:szCs w:val="28"/>
            <w:lang w:val="en-US"/>
          </w:rPr>
          <w:t>mail</w:t>
        </w:r>
        <w:r>
          <w:rPr>
            <w:rStyle w:val="aff0"/>
            <w:bCs/>
            <w:spacing w:val="3"/>
            <w:sz w:val="28"/>
            <w:szCs w:val="28"/>
          </w:rPr>
          <w:t>.</w:t>
        </w:r>
        <w:r>
          <w:rPr>
            <w:rStyle w:val="aff0"/>
            <w:bCs/>
            <w:spacing w:val="3"/>
            <w:sz w:val="28"/>
            <w:szCs w:val="28"/>
            <w:lang w:val="en-US"/>
          </w:rPr>
          <w:t>ru</w:t>
        </w:r>
      </w:hyperlink>
      <w:r>
        <w:rPr>
          <w:bCs/>
          <w:color w:val="000000"/>
          <w:spacing w:val="3"/>
          <w:sz w:val="28"/>
          <w:szCs w:val="28"/>
        </w:rPr>
        <w:t xml:space="preserve">, </w:t>
      </w:r>
      <w:r>
        <w:rPr>
          <w:bCs/>
          <w:sz w:val="28"/>
          <w:szCs w:val="28"/>
        </w:rPr>
        <w:t>8(34542)6-24-30</w:t>
      </w:r>
      <w:r>
        <w:rPr>
          <w:sz w:val="28"/>
          <w:szCs w:val="28"/>
        </w:rPr>
        <w:t>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Предмет договора с указанием количества поставляемого товара, объема выполняемых работ, оказываемых услуг – </w:t>
      </w:r>
      <w:r>
        <w:rPr>
          <w:sz w:val="28"/>
          <w:szCs w:val="28"/>
        </w:rPr>
        <w:t>Договор энергоснабжения;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Место поставки товара, выполнения работ, оказания услуг –по адресам: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аводоуковск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пер.Садовый</w:t>
      </w:r>
      <w:proofErr w:type="spellEnd"/>
      <w:r>
        <w:rPr>
          <w:b/>
          <w:sz w:val="28"/>
          <w:szCs w:val="28"/>
        </w:rPr>
        <w:t xml:space="preserve">, д.1; </w:t>
      </w:r>
      <w:proofErr w:type="spellStart"/>
      <w:r>
        <w:rPr>
          <w:b/>
          <w:sz w:val="28"/>
          <w:szCs w:val="28"/>
        </w:rPr>
        <w:t>пер.Садовый</w:t>
      </w:r>
      <w:proofErr w:type="spellEnd"/>
      <w:r>
        <w:rPr>
          <w:b/>
          <w:sz w:val="28"/>
          <w:szCs w:val="28"/>
        </w:rPr>
        <w:t xml:space="preserve">, д.5; </w:t>
      </w:r>
      <w:proofErr w:type="spellStart"/>
      <w:r>
        <w:rPr>
          <w:b/>
          <w:sz w:val="28"/>
          <w:szCs w:val="28"/>
        </w:rPr>
        <w:t>ул.Полугорная</w:t>
      </w:r>
      <w:proofErr w:type="spellEnd"/>
      <w:r>
        <w:rPr>
          <w:b/>
          <w:sz w:val="28"/>
          <w:szCs w:val="28"/>
        </w:rPr>
        <w:t>, д.62.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 xml:space="preserve">Сведения о начальной (максимальной) цене договора (цене лота) – </w:t>
      </w:r>
      <w:r>
        <w:rPr>
          <w:sz w:val="28"/>
          <w:szCs w:val="28"/>
        </w:rPr>
        <w:t xml:space="preserve">            2</w:t>
      </w:r>
      <w:r w:rsidR="00354C61">
        <w:rPr>
          <w:sz w:val="28"/>
          <w:szCs w:val="28"/>
        </w:rPr>
        <w:t>5</w:t>
      </w:r>
      <w:r>
        <w:rPr>
          <w:sz w:val="28"/>
          <w:szCs w:val="28"/>
        </w:rPr>
        <w:t xml:space="preserve">0000,00 (двести </w:t>
      </w:r>
      <w:r w:rsidR="00354C61">
        <w:rPr>
          <w:sz w:val="28"/>
          <w:szCs w:val="28"/>
        </w:rPr>
        <w:t>пятьдесят</w:t>
      </w:r>
      <w:r>
        <w:rPr>
          <w:sz w:val="28"/>
          <w:szCs w:val="28"/>
        </w:rPr>
        <w:t xml:space="preserve"> тысяч рублей 00 копеек с НДС);</w:t>
      </w:r>
      <w:proofErr w:type="gramEnd"/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>
        <w:rPr>
          <w:sz w:val="28"/>
          <w:szCs w:val="28"/>
        </w:rPr>
        <w:t xml:space="preserve"> документация о закупке не предоставляется;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Место и дата рассмотрения предложений участников закупки и подведения итогов закупки – </w:t>
      </w:r>
      <w:r>
        <w:rPr>
          <w:sz w:val="28"/>
          <w:szCs w:val="28"/>
        </w:rPr>
        <w:t>предложения участников закупки не рассматриваются, итоги закупки не подводятся.</w:t>
      </w: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Документация о закупке из единственного источника: 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8"/>
          <w:szCs w:val="28"/>
        </w:rPr>
        <w:t xml:space="preserve"> – Продавец обязуется передать Покупателю в собственность товар в ассортименте, на сумму, указанную в Договоре.</w:t>
      </w:r>
      <w:proofErr w:type="gramEnd"/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Требования к содержанию, форме, оформлению и составу заявки на участие в закупке – </w:t>
      </w:r>
      <w:r>
        <w:rPr>
          <w:sz w:val="28"/>
          <w:szCs w:val="28"/>
        </w:rPr>
        <w:t>не установлены;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– </w:t>
      </w:r>
      <w:r>
        <w:rPr>
          <w:sz w:val="28"/>
          <w:szCs w:val="28"/>
        </w:rPr>
        <w:t>не установлены;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Место, условия и сроки (периоды) поставки товара, выполнения работы, оказания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–по адресам: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аводоуковск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пер.Садовый</w:t>
      </w:r>
      <w:proofErr w:type="spellEnd"/>
      <w:r>
        <w:rPr>
          <w:b/>
          <w:sz w:val="28"/>
          <w:szCs w:val="28"/>
        </w:rPr>
        <w:t xml:space="preserve">, д.1; </w:t>
      </w:r>
      <w:proofErr w:type="spellStart"/>
      <w:r>
        <w:rPr>
          <w:b/>
          <w:sz w:val="28"/>
          <w:szCs w:val="28"/>
        </w:rPr>
        <w:t>пер.Садовый</w:t>
      </w:r>
      <w:proofErr w:type="spellEnd"/>
      <w:r>
        <w:rPr>
          <w:b/>
          <w:sz w:val="28"/>
          <w:szCs w:val="28"/>
        </w:rPr>
        <w:t xml:space="preserve">, д.5; </w:t>
      </w:r>
      <w:proofErr w:type="spellStart"/>
      <w:r>
        <w:rPr>
          <w:b/>
          <w:sz w:val="28"/>
          <w:szCs w:val="28"/>
        </w:rPr>
        <w:t>ул.Полугорная</w:t>
      </w:r>
      <w:proofErr w:type="spellEnd"/>
      <w:r>
        <w:rPr>
          <w:b/>
          <w:sz w:val="28"/>
          <w:szCs w:val="28"/>
        </w:rPr>
        <w:t>, д.62.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Срок поставки услуги:</w:t>
      </w:r>
      <w:r>
        <w:rPr>
          <w:sz w:val="28"/>
          <w:szCs w:val="28"/>
        </w:rPr>
        <w:t xml:space="preserve"> 01 января 201</w:t>
      </w:r>
      <w:r w:rsidR="00354C6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31 декабря 201</w:t>
      </w:r>
      <w:r w:rsidR="00354C6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C3291" w:rsidRDefault="003C3291" w:rsidP="003C329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Сведения о начальной (максимальной) цене договора (цене лота) –</w:t>
      </w:r>
    </w:p>
    <w:p w:rsidR="003C3291" w:rsidRDefault="003C3291" w:rsidP="003C329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54C61">
        <w:rPr>
          <w:sz w:val="28"/>
          <w:szCs w:val="28"/>
        </w:rPr>
        <w:t>5</w:t>
      </w:r>
      <w:r>
        <w:rPr>
          <w:sz w:val="28"/>
          <w:szCs w:val="28"/>
        </w:rPr>
        <w:t xml:space="preserve">0000,00 (двести </w:t>
      </w:r>
      <w:r w:rsidR="00354C61">
        <w:rPr>
          <w:sz w:val="28"/>
          <w:szCs w:val="28"/>
        </w:rPr>
        <w:t>пятьдесят</w:t>
      </w:r>
      <w:r>
        <w:rPr>
          <w:sz w:val="28"/>
          <w:szCs w:val="28"/>
        </w:rPr>
        <w:t xml:space="preserve"> тысяч рублей 00 копеек с НДС);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Форма, сроки и порядок оплаты товара, работы, услуги – </w:t>
      </w:r>
      <w:r>
        <w:rPr>
          <w:sz w:val="28"/>
          <w:szCs w:val="28"/>
        </w:rPr>
        <w:t>Покупатель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производит 100% предоплату Продавцу путём перечисления денежных средств на расчётный счёт Продавца по выставленным счетам;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 </w:t>
      </w:r>
      <w:r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Цена договора определяется в соответствии с нерегулируемыми ценами на электрическую энергию для соответствующей ценовой категории за расчетный период с учетом дифференциации нерегулируемых цен.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Порядок, место, дата начала и дата окончания срока подачи заявок на участие в закупке – </w:t>
      </w:r>
      <w:r>
        <w:rPr>
          <w:sz w:val="28"/>
          <w:szCs w:val="28"/>
        </w:rPr>
        <w:t>не установлены;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– </w:t>
      </w:r>
      <w:r>
        <w:rPr>
          <w:sz w:val="28"/>
          <w:szCs w:val="28"/>
        </w:rPr>
        <w:t xml:space="preserve"> не установлены;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Формы, порядок, дата начала и дата окончания срока предоставления участникам закупки разъяснений положений документации о закупке – </w:t>
      </w:r>
      <w:r>
        <w:rPr>
          <w:sz w:val="28"/>
          <w:szCs w:val="28"/>
        </w:rPr>
        <w:t>запросы на разъяснение положений документации не принимаются, разъяснения не предоставляются;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Место и дата рассмотрения предложений участников закупки и подведения итогов закупки – </w:t>
      </w:r>
      <w:r>
        <w:rPr>
          <w:sz w:val="28"/>
          <w:szCs w:val="28"/>
        </w:rPr>
        <w:t>предложения участников закупки не рассматриваются, итоги закупки не подводятся.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Критерии оценки и сопоставления заявок на участие в закупке –                 </w:t>
      </w:r>
      <w:r>
        <w:rPr>
          <w:sz w:val="28"/>
          <w:szCs w:val="28"/>
        </w:rPr>
        <w:t xml:space="preserve">не установлены;  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оценки и сопоставления заявок на участие в закупке –                </w:t>
      </w:r>
      <w:r>
        <w:rPr>
          <w:sz w:val="28"/>
          <w:szCs w:val="28"/>
        </w:rPr>
        <w:t xml:space="preserve">не установлен;  </w:t>
      </w:r>
    </w:p>
    <w:p w:rsidR="003C3291" w:rsidRDefault="003C3291" w:rsidP="003C3291">
      <w:pPr>
        <w:ind w:firstLine="720"/>
        <w:jc w:val="both"/>
        <w:rPr>
          <w:sz w:val="28"/>
          <w:szCs w:val="28"/>
        </w:rPr>
      </w:pPr>
    </w:p>
    <w:p w:rsidR="003C3291" w:rsidRDefault="003C3291" w:rsidP="003C3291">
      <w:pPr>
        <w:ind w:firstLine="720"/>
        <w:jc w:val="both"/>
        <w:rPr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ind w:right="709"/>
        <w:jc w:val="both"/>
        <w:rPr>
          <w:b/>
          <w:bCs/>
          <w:sz w:val="28"/>
          <w:szCs w:val="28"/>
        </w:rPr>
      </w:pPr>
    </w:p>
    <w:p w:rsidR="003C3291" w:rsidRDefault="003C3291" w:rsidP="003C3291">
      <w:pPr>
        <w:jc w:val="center"/>
        <w:rPr>
          <w:b/>
        </w:rPr>
      </w:pPr>
    </w:p>
    <w:p w:rsidR="003C3291" w:rsidRDefault="003C3291" w:rsidP="003C3291">
      <w:pPr>
        <w:jc w:val="center"/>
        <w:rPr>
          <w:b/>
        </w:rPr>
      </w:pPr>
    </w:p>
    <w:p w:rsidR="003C3291" w:rsidRDefault="003C3291"/>
    <w:p w:rsidR="00FC58F3" w:rsidRDefault="00FC58F3" w:rsidP="00FC58F3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CA3FE5" w:rsidRPr="00185A6A" w:rsidTr="001776A4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A3FE5" w:rsidRPr="00185A6A" w:rsidRDefault="00CA3FE5" w:rsidP="001776A4">
            <w:pPr>
              <w:keepNext/>
              <w:spacing w:after="8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lastRenderedPageBreak/>
              <w:t>ДОГОВОР ЭНЕРГОСНАБЖЕНИЯ</w:t>
            </w:r>
            <w:r w:rsidRPr="00185A6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Pr="00185A6A">
              <w:rPr>
                <w:b/>
                <w:i/>
                <w:sz w:val="24"/>
                <w:szCs w:val="24"/>
              </w:rPr>
              <w:t xml:space="preserve">№ </w:t>
            </w:r>
          </w:p>
          <w:p w:rsidR="00CA3FE5" w:rsidRPr="00185A6A" w:rsidRDefault="00CA3FE5" w:rsidP="001776A4"/>
        </w:tc>
      </w:tr>
    </w:tbl>
    <w:p w:rsidR="00CA3FE5" w:rsidRPr="00185A6A" w:rsidRDefault="00CA3FE5" w:rsidP="00CA3FE5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88"/>
        <w:gridCol w:w="4926"/>
      </w:tblGrid>
      <w:tr w:rsidR="00CA3FE5" w:rsidRPr="00185A6A" w:rsidTr="001776A4">
        <w:tc>
          <w:tcPr>
            <w:tcW w:w="4888" w:type="dxa"/>
          </w:tcPr>
          <w:p w:rsidR="00CA3FE5" w:rsidRPr="00185A6A" w:rsidRDefault="00CA3FE5" w:rsidP="001776A4">
            <w:pPr>
              <w:spacing w:after="8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</w:t>
            </w:r>
            <w:proofErr w:type="gramStart"/>
            <w:r>
              <w:rPr>
                <w:rFonts w:ascii="Arial" w:hAnsi="Arial" w:cs="Arial"/>
                <w:b/>
              </w:rPr>
              <w:t>.Я</w:t>
            </w:r>
            <w:proofErr w:type="gramEnd"/>
            <w:r>
              <w:rPr>
                <w:rFonts w:ascii="Arial" w:hAnsi="Arial" w:cs="Arial"/>
                <w:b/>
              </w:rPr>
              <w:t>луторовск</w:t>
            </w:r>
            <w:proofErr w:type="spellEnd"/>
          </w:p>
        </w:tc>
        <w:tc>
          <w:tcPr>
            <w:tcW w:w="4926" w:type="dxa"/>
          </w:tcPr>
          <w:p w:rsidR="00CA3FE5" w:rsidRPr="00185A6A" w:rsidRDefault="00CA3FE5" w:rsidP="001776A4">
            <w:pPr>
              <w:spacing w:after="8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«______»_______________20___</w:t>
            </w:r>
            <w:r w:rsidRPr="00185A6A">
              <w:rPr>
                <w:rFonts w:ascii="Arial" w:hAnsi="Arial" w:cs="Arial"/>
                <w:b/>
              </w:rPr>
              <w:t xml:space="preserve"> г.</w:t>
            </w:r>
          </w:p>
        </w:tc>
      </w:tr>
    </w:tbl>
    <w:p w:rsidR="00CA3FE5" w:rsidRPr="004922EF" w:rsidRDefault="00CA3FE5" w:rsidP="00CA3FE5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____________________________________________________________ </w:t>
      </w:r>
      <w:r w:rsidRPr="004922EF">
        <w:rPr>
          <w:rFonts w:ascii="Arial" w:hAnsi="Arial" w:cs="Arial"/>
        </w:rPr>
        <w:t xml:space="preserve">являющееся гарантирующим поставщиком и </w:t>
      </w:r>
      <w:r w:rsidRPr="004922EF">
        <w:rPr>
          <w:rFonts w:ascii="Arial" w:hAnsi="Arial" w:cs="Arial"/>
          <w:bCs/>
        </w:rPr>
        <w:t>именуемое в дальнейшем «</w:t>
      </w:r>
      <w:r>
        <w:rPr>
          <w:rFonts w:ascii="Arial" w:hAnsi="Arial" w:cs="Arial"/>
          <w:b/>
          <w:bCs/>
        </w:rPr>
        <w:t>Продавец</w:t>
      </w:r>
      <w:r w:rsidRPr="004922EF">
        <w:rPr>
          <w:rFonts w:ascii="Arial" w:hAnsi="Arial" w:cs="Arial"/>
          <w:bCs/>
        </w:rPr>
        <w:t>», в лице</w:t>
      </w:r>
      <w:r>
        <w:rPr>
          <w:rFonts w:ascii="Arial" w:hAnsi="Arial" w:cs="Arial"/>
          <w:bCs/>
        </w:rPr>
        <w:t>________________________________________________________________________</w:t>
      </w:r>
      <w:r w:rsidRPr="004922EF">
        <w:rPr>
          <w:rFonts w:ascii="Arial" w:hAnsi="Arial" w:cs="Arial"/>
          <w:bCs/>
        </w:rPr>
        <w:t xml:space="preserve">, действующего на основании </w:t>
      </w:r>
      <w:r>
        <w:rPr>
          <w:rFonts w:ascii="Arial" w:hAnsi="Arial" w:cs="Arial"/>
          <w:bCs/>
        </w:rPr>
        <w:t>____________________________________________________</w:t>
      </w:r>
      <w:r w:rsidRPr="004922EF">
        <w:rPr>
          <w:rFonts w:ascii="Arial" w:hAnsi="Arial" w:cs="Arial"/>
          <w:bCs/>
        </w:rPr>
        <w:t xml:space="preserve">с одной стороны, и  </w:t>
      </w:r>
      <w:r>
        <w:rPr>
          <w:rFonts w:ascii="Arial" w:hAnsi="Arial" w:cs="Arial"/>
          <w:b/>
          <w:bCs/>
        </w:rPr>
        <w:t>АВТОНОМНОЕ УЧРЕЖДЕНИЕ ДОПОЛНИТЕЛЬНОГО ОБРАЗОВАНИЯ МУНИЦИПАЛЬНОГО ОБРАЗОВАНИЯ ЗАВОДОУКОВСКИЙ ГОРОДСКОЙ ОКРУГ "ДЕТСКО-ЮНОШЕСКАЯ СПОРТИВНАЯ ШКОЛА"</w:t>
      </w:r>
      <w:r w:rsidRPr="004922EF">
        <w:rPr>
          <w:rFonts w:ascii="Arial" w:hAnsi="Arial" w:cs="Arial"/>
          <w:b/>
        </w:rPr>
        <w:t xml:space="preserve">, </w:t>
      </w:r>
      <w:r w:rsidRPr="004922EF">
        <w:rPr>
          <w:rFonts w:ascii="Arial" w:hAnsi="Arial" w:cs="Arial"/>
          <w:bCs/>
        </w:rPr>
        <w:t xml:space="preserve">именуемое в дальнейшем </w:t>
      </w:r>
      <w:r w:rsidRPr="004922EF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Потребитель</w:t>
      </w:r>
      <w:r w:rsidRPr="004922EF">
        <w:rPr>
          <w:rFonts w:ascii="Arial" w:hAnsi="Arial" w:cs="Arial"/>
          <w:b/>
          <w:bCs/>
        </w:rPr>
        <w:t>»,</w:t>
      </w:r>
      <w:r w:rsidRPr="004922EF">
        <w:rPr>
          <w:rFonts w:ascii="Arial" w:hAnsi="Arial" w:cs="Arial"/>
          <w:bCs/>
        </w:rPr>
        <w:t xml:space="preserve"> в лице </w:t>
      </w:r>
      <w:r w:rsidRPr="004922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Коркина Евгения Геннадьевича</w:t>
      </w:r>
      <w:r w:rsidRPr="004922EF">
        <w:rPr>
          <w:rFonts w:ascii="Arial" w:hAnsi="Arial" w:cs="Arial"/>
          <w:b/>
          <w:bCs/>
        </w:rPr>
        <w:t>,</w:t>
      </w:r>
      <w:r w:rsidRPr="004922EF">
        <w:rPr>
          <w:rFonts w:ascii="Arial" w:hAnsi="Arial" w:cs="Arial"/>
          <w:bCs/>
        </w:rPr>
        <w:t xml:space="preserve"> действующего на основании </w:t>
      </w:r>
      <w:r>
        <w:rPr>
          <w:rFonts w:ascii="Arial" w:hAnsi="Arial" w:cs="Arial"/>
          <w:b/>
          <w:bCs/>
        </w:rPr>
        <w:t>Устава</w:t>
      </w:r>
      <w:r w:rsidRPr="004922EF">
        <w:rPr>
          <w:rFonts w:ascii="Arial" w:hAnsi="Arial" w:cs="Arial"/>
          <w:bCs/>
        </w:rPr>
        <w:t xml:space="preserve">, с другой стороны, далее именуемые </w:t>
      </w:r>
      <w:r w:rsidRPr="004922EF">
        <w:rPr>
          <w:rFonts w:ascii="Arial" w:hAnsi="Arial" w:cs="Arial"/>
          <w:b/>
          <w:bCs/>
        </w:rPr>
        <w:t>«Стороны»,</w:t>
      </w:r>
      <w:r w:rsidRPr="004922EF">
        <w:rPr>
          <w:rFonts w:ascii="Arial" w:hAnsi="Arial" w:cs="Arial"/>
          <w:bCs/>
        </w:rPr>
        <w:t xml:space="preserve"> заключили настоящий </w:t>
      </w:r>
      <w:r>
        <w:rPr>
          <w:rFonts w:ascii="Arial" w:hAnsi="Arial" w:cs="Arial"/>
          <w:bCs/>
        </w:rPr>
        <w:t>договор</w:t>
      </w:r>
      <w:r w:rsidRPr="004922EF">
        <w:rPr>
          <w:rFonts w:ascii="Arial" w:hAnsi="Arial" w:cs="Arial"/>
          <w:bCs/>
        </w:rPr>
        <w:t xml:space="preserve"> (далее – </w:t>
      </w:r>
      <w:r>
        <w:rPr>
          <w:rFonts w:ascii="Arial" w:hAnsi="Arial" w:cs="Arial"/>
          <w:b/>
          <w:bCs/>
        </w:rPr>
        <w:t>Договор</w:t>
      </w:r>
      <w:r w:rsidRPr="004922EF">
        <w:rPr>
          <w:rFonts w:ascii="Arial" w:hAnsi="Arial" w:cs="Arial"/>
          <w:bCs/>
        </w:rPr>
        <w:t xml:space="preserve">) о нижеследующем: </w:t>
      </w:r>
      <w:proofErr w:type="gramEnd"/>
    </w:p>
    <w:p w:rsidR="00CA3FE5" w:rsidRDefault="00CA3FE5" w:rsidP="00CA3FE5">
      <w:pPr>
        <w:pStyle w:val="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</w:rPr>
      </w:pPr>
      <w:r w:rsidRPr="004922EF">
        <w:rPr>
          <w:rFonts w:ascii="Arial" w:hAnsi="Arial" w:cs="Arial"/>
        </w:rPr>
        <w:t>1.</w:t>
      </w:r>
      <w:r w:rsidRPr="004922EF">
        <w:rPr>
          <w:rFonts w:ascii="Arial" w:hAnsi="Arial" w:cs="Arial"/>
        </w:rPr>
        <w:tab/>
        <w:t>ОБЩИЕ ПОЛОЖЕНИЯ.</w:t>
      </w:r>
    </w:p>
    <w:p w:rsidR="00CA3FE5" w:rsidRPr="004922EF" w:rsidRDefault="00CA3FE5" w:rsidP="00CA3FE5">
      <w:pPr>
        <w:numPr>
          <w:ilvl w:val="1"/>
          <w:numId w:val="3"/>
        </w:numPr>
        <w:tabs>
          <w:tab w:val="clear" w:pos="846"/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Для целей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применяются следующие термины и определения:</w:t>
      </w:r>
    </w:p>
    <w:p w:rsidR="00CA3FE5" w:rsidRPr="004922EF" w:rsidRDefault="00CA3FE5" w:rsidP="00CA3FE5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– Гарантирующий поставщик, осуществляющий продажу электрической энергии (мощности)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>Потребитель электрической энергии (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  <w:b/>
        </w:rPr>
        <w:t xml:space="preserve">) – </w:t>
      </w:r>
      <w:r w:rsidRPr="004922EF">
        <w:rPr>
          <w:rFonts w:ascii="Arial" w:hAnsi="Arial" w:cs="Arial"/>
        </w:rPr>
        <w:t xml:space="preserve">юридическое лицо </w:t>
      </w:r>
      <w:r w:rsidRPr="004922EF">
        <w:rPr>
          <w:rFonts w:ascii="Arial" w:hAnsi="Arial" w:cs="Arial"/>
          <w:bCs/>
        </w:rPr>
        <w:t xml:space="preserve">(в том числе </w:t>
      </w:r>
      <w:r w:rsidRPr="004922EF">
        <w:rPr>
          <w:rFonts w:ascii="Arial" w:hAnsi="Arial" w:cs="Arial"/>
        </w:rPr>
        <w:t>финансируемое за счет средств бюджета соответствующего</w:t>
      </w:r>
      <w:r w:rsidRPr="004922EF">
        <w:rPr>
          <w:rFonts w:ascii="Arial" w:hAnsi="Arial" w:cs="Arial"/>
          <w:bCs/>
        </w:rPr>
        <w:t xml:space="preserve"> уровня - «бюджетные организации») и индивидуальный предприниматель,  включая собственников (владельцев) нежилых помещений коммерческого назначения в многоквартирном жилом доме, </w:t>
      </w:r>
      <w:r>
        <w:rPr>
          <w:rFonts w:ascii="Arial" w:hAnsi="Arial" w:cs="Arial"/>
          <w:bCs/>
        </w:rPr>
        <w:t xml:space="preserve">в том числе, </w:t>
      </w:r>
      <w:r w:rsidRPr="004922EF">
        <w:rPr>
          <w:rFonts w:ascii="Arial" w:hAnsi="Arial" w:cs="Arial"/>
          <w:bCs/>
        </w:rPr>
        <w:t xml:space="preserve">если </w:t>
      </w:r>
      <w:r>
        <w:rPr>
          <w:rFonts w:ascii="Arial" w:hAnsi="Arial" w:cs="Arial"/>
          <w:b/>
          <w:bCs/>
        </w:rPr>
        <w:t>Продавец</w:t>
      </w:r>
      <w:r w:rsidRPr="004922EF">
        <w:rPr>
          <w:rFonts w:ascii="Arial" w:hAnsi="Arial" w:cs="Arial"/>
          <w:bCs/>
        </w:rPr>
        <w:t xml:space="preserve"> в отношении многоквартирного дома имеет статус исполнителя коммунальных услуг</w:t>
      </w:r>
      <w:r w:rsidRPr="004922EF">
        <w:rPr>
          <w:rFonts w:ascii="Arial" w:hAnsi="Arial" w:cs="Arial"/>
        </w:rPr>
        <w:t>.</w:t>
      </w:r>
      <w:r w:rsidRPr="004922EF">
        <w:rPr>
          <w:rFonts w:ascii="Arial" w:hAnsi="Arial" w:cs="Arial"/>
          <w:b/>
        </w:rPr>
        <w:t xml:space="preserve"> </w:t>
      </w:r>
    </w:p>
    <w:p w:rsidR="00CA3FE5" w:rsidRDefault="00CA3FE5" w:rsidP="00CA3FE5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Сетевая организация</w:t>
      </w:r>
      <w:r w:rsidRPr="004922EF">
        <w:rPr>
          <w:rFonts w:ascii="Arial" w:hAnsi="Arial" w:cs="Arial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, и с которой в интересах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урегулировано оказание услуг по передаче электрической энергии (мощности).</w:t>
      </w:r>
    </w:p>
    <w:p w:rsidR="00CA3FE5" w:rsidRPr="00B64BBC" w:rsidRDefault="00CA3FE5" w:rsidP="00CA3FE5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B64BBC">
        <w:rPr>
          <w:rFonts w:ascii="Arial" w:hAnsi="Arial" w:cs="Arial"/>
          <w:b/>
        </w:rPr>
        <w:t>Сетевая организация</w:t>
      </w:r>
      <w:r w:rsidRPr="00B64BBC">
        <w:rPr>
          <w:rFonts w:ascii="Arial" w:hAnsi="Arial" w:cs="Arial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</w:t>
      </w:r>
      <w:r w:rsidRPr="00B64BBC">
        <w:rPr>
          <w:rFonts w:ascii="Arial" w:hAnsi="Arial" w:cs="Arial"/>
          <w:b/>
        </w:rPr>
        <w:t>Сетевой организации.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4922EF">
        <w:rPr>
          <w:rFonts w:ascii="Arial" w:hAnsi="Arial" w:cs="Arial"/>
          <w:b/>
          <w:lang w:eastAsia="en-US"/>
        </w:rPr>
        <w:t xml:space="preserve">Точка поставки электрической энергии по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 xml:space="preserve">у – </w:t>
      </w:r>
      <w:r w:rsidRPr="004922EF">
        <w:rPr>
          <w:rFonts w:ascii="Arial" w:hAnsi="Arial" w:cs="Arial"/>
          <w:lang w:eastAsia="en-US"/>
        </w:rPr>
        <w:t xml:space="preserve">место исполнения обязательств по настоящему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у</w:t>
      </w:r>
      <w:r w:rsidRPr="004922EF">
        <w:rPr>
          <w:rFonts w:ascii="Arial" w:hAnsi="Arial" w:cs="Arial"/>
          <w:lang w:eastAsia="en-US"/>
        </w:rPr>
        <w:t xml:space="preserve">, оказания услуг </w:t>
      </w:r>
      <w:r w:rsidRPr="004922EF">
        <w:rPr>
          <w:rFonts w:ascii="Arial" w:hAnsi="Arial" w:cs="Arial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 xml:space="preserve">м </w:t>
      </w:r>
      <w:r w:rsidRPr="004922EF">
        <w:rPr>
          <w:rFonts w:ascii="Arial" w:hAnsi="Arial" w:cs="Arial"/>
          <w:lang w:eastAsia="en-US"/>
        </w:rPr>
        <w:t>(</w:t>
      </w:r>
      <w:r w:rsidRPr="004922EF">
        <w:rPr>
          <w:rFonts w:ascii="Arial" w:hAnsi="Arial" w:cs="Arial"/>
          <w:b/>
          <w:lang w:eastAsia="en-US"/>
        </w:rPr>
        <w:t>Приложение № 1</w:t>
      </w:r>
      <w:r w:rsidRPr="004922EF">
        <w:rPr>
          <w:rFonts w:ascii="Arial" w:hAnsi="Arial" w:cs="Arial"/>
          <w:lang w:eastAsia="en-US"/>
        </w:rPr>
        <w:t xml:space="preserve"> к настоящему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у</w:t>
      </w:r>
      <w:r w:rsidRPr="004922EF">
        <w:rPr>
          <w:rFonts w:ascii="Arial" w:hAnsi="Arial" w:cs="Arial"/>
          <w:lang w:eastAsia="en-US"/>
        </w:rPr>
        <w:t xml:space="preserve">), используемое для определения объема взаимных обязательств по настоящему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 xml:space="preserve">у </w:t>
      </w:r>
      <w:r w:rsidRPr="004922EF">
        <w:rPr>
          <w:rFonts w:ascii="Arial" w:hAnsi="Arial" w:cs="Arial"/>
          <w:lang w:eastAsia="en-US"/>
        </w:rPr>
        <w:t>и</w:t>
      </w:r>
      <w:r w:rsidRPr="004922EF">
        <w:rPr>
          <w:rFonts w:ascii="Arial" w:hAnsi="Arial" w:cs="Arial"/>
          <w:b/>
          <w:lang w:eastAsia="en-US"/>
        </w:rPr>
        <w:t xml:space="preserve"> </w:t>
      </w:r>
      <w:r w:rsidRPr="004922EF">
        <w:rPr>
          <w:rFonts w:ascii="Arial" w:hAnsi="Arial" w:cs="Arial"/>
          <w:lang w:eastAsia="en-US"/>
        </w:rPr>
        <w:t xml:space="preserve">расположенное на границе балансовой принадлежности </w:t>
      </w:r>
      <w:proofErr w:type="spellStart"/>
      <w:r w:rsidRPr="004922EF">
        <w:rPr>
          <w:rFonts w:ascii="Arial" w:hAnsi="Arial" w:cs="Arial"/>
          <w:lang w:eastAsia="en-US"/>
        </w:rPr>
        <w:t>энергопринимающих</w:t>
      </w:r>
      <w:proofErr w:type="spellEnd"/>
      <w:r w:rsidRPr="004922EF">
        <w:rPr>
          <w:rFonts w:ascii="Arial" w:hAnsi="Arial" w:cs="Arial"/>
          <w:lang w:eastAsia="en-US"/>
        </w:rPr>
        <w:t xml:space="preserve"> устройств </w:t>
      </w:r>
      <w:r>
        <w:rPr>
          <w:rFonts w:ascii="Arial" w:hAnsi="Arial" w:cs="Arial"/>
          <w:b/>
          <w:lang w:eastAsia="en-US"/>
        </w:rPr>
        <w:t>Потребителя</w:t>
      </w:r>
      <w:r w:rsidRPr="004922EF">
        <w:rPr>
          <w:rFonts w:ascii="Arial" w:hAnsi="Arial" w:cs="Arial"/>
          <w:b/>
          <w:lang w:eastAsia="en-US"/>
        </w:rPr>
        <w:t>,</w:t>
      </w:r>
      <w:r w:rsidRPr="004922EF">
        <w:rPr>
          <w:rFonts w:ascii="Arial" w:hAnsi="Arial" w:cs="Arial"/>
          <w:lang w:eastAsia="en-US"/>
        </w:rPr>
        <w:t xml:space="preserve"> определенной в акте разграничения балансовой принадлежности электросетей</w:t>
      </w:r>
      <w:proofErr w:type="gramEnd"/>
      <w:r w:rsidRPr="004922EF">
        <w:rPr>
          <w:rFonts w:ascii="Arial" w:hAnsi="Arial" w:cs="Arial"/>
          <w:lang w:eastAsia="en-US"/>
        </w:rPr>
        <w:t xml:space="preserve">, а до составления в установленном порядке данного акта - в точке присоединения </w:t>
      </w:r>
      <w:proofErr w:type="spellStart"/>
      <w:r w:rsidRPr="004922EF">
        <w:rPr>
          <w:rFonts w:ascii="Arial" w:hAnsi="Arial" w:cs="Arial"/>
          <w:lang w:eastAsia="en-US"/>
        </w:rPr>
        <w:t>энергопринимающего</w:t>
      </w:r>
      <w:proofErr w:type="spellEnd"/>
      <w:r w:rsidRPr="004922EF">
        <w:rPr>
          <w:rFonts w:ascii="Arial" w:hAnsi="Arial" w:cs="Arial"/>
          <w:lang w:eastAsia="en-US"/>
        </w:rPr>
        <w:t xml:space="preserve"> устройства </w:t>
      </w:r>
      <w:r>
        <w:rPr>
          <w:rFonts w:ascii="Arial" w:hAnsi="Arial" w:cs="Arial"/>
          <w:b/>
          <w:lang w:eastAsia="en-US"/>
        </w:rPr>
        <w:t>Потребителя</w:t>
      </w:r>
      <w:r w:rsidRPr="004922EF">
        <w:rPr>
          <w:rFonts w:ascii="Arial" w:hAnsi="Arial" w:cs="Arial"/>
          <w:lang w:eastAsia="en-US"/>
        </w:rPr>
        <w:t xml:space="preserve"> (объекта энергоснабжения) к объектам электросетевого хозяйства смежного субъекта электроэнергетики. </w:t>
      </w:r>
    </w:p>
    <w:p w:rsidR="00CA3FE5" w:rsidRPr="004922EF" w:rsidRDefault="00CA3FE5" w:rsidP="00CA3FE5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Объект энергоснабжения – </w:t>
      </w:r>
      <w:r w:rsidRPr="004922EF">
        <w:rPr>
          <w:rFonts w:ascii="Arial" w:hAnsi="Arial" w:cs="Arial"/>
        </w:rPr>
        <w:t>нежилое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помещение (здание, иной объект), принадлежащее </w:t>
      </w:r>
      <w:r w:rsidRPr="004922EF">
        <w:rPr>
          <w:rFonts w:ascii="Arial" w:hAnsi="Arial" w:cs="Arial"/>
          <w:b/>
        </w:rPr>
        <w:t>Потребителю,</w:t>
      </w:r>
      <w:r w:rsidRPr="004922EF">
        <w:rPr>
          <w:rFonts w:ascii="Arial" w:hAnsi="Arial" w:cs="Arial"/>
        </w:rPr>
        <w:t xml:space="preserve"> в отношении которого осуществляется энергоснабжение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Опосредованное присоединение</w:t>
      </w:r>
      <w:r w:rsidRPr="004922EF">
        <w:rPr>
          <w:rFonts w:ascii="Arial" w:hAnsi="Arial" w:cs="Arial"/>
        </w:rPr>
        <w:t xml:space="preserve"> – присоединение </w:t>
      </w:r>
      <w:proofErr w:type="spellStart"/>
      <w:r w:rsidRPr="004922EF">
        <w:rPr>
          <w:rFonts w:ascii="Arial" w:hAnsi="Arial" w:cs="Arial"/>
        </w:rPr>
        <w:t>энергопринимающего</w:t>
      </w:r>
      <w:proofErr w:type="spellEnd"/>
      <w:r w:rsidRPr="004922EF">
        <w:rPr>
          <w:rFonts w:ascii="Arial" w:hAnsi="Arial" w:cs="Arial"/>
        </w:rPr>
        <w:t xml:space="preserve"> устройства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электрической энергии к электрическим сетям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организаций. </w:t>
      </w:r>
    </w:p>
    <w:p w:rsidR="00CA3FE5" w:rsidRPr="004922EF" w:rsidRDefault="00CA3FE5" w:rsidP="00CA3FE5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Прибор учета электроэнергии (расчетный прибор учета) </w:t>
      </w:r>
      <w:r w:rsidRPr="004922EF">
        <w:rPr>
          <w:rFonts w:ascii="Arial" w:hAnsi="Arial" w:cs="Arial"/>
        </w:rPr>
        <w:t xml:space="preserve">– прибор учета, на основании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в точку</w:t>
      </w:r>
      <w:proofErr w:type="gramStart"/>
      <w:r w:rsidRPr="004922EF">
        <w:rPr>
          <w:rFonts w:ascii="Arial" w:hAnsi="Arial" w:cs="Arial"/>
        </w:rPr>
        <w:t xml:space="preserve"> (-</w:t>
      </w:r>
      <w:proofErr w:type="gramEnd"/>
      <w:r w:rsidRPr="004922EF">
        <w:rPr>
          <w:rFonts w:ascii="Arial" w:hAnsi="Arial" w:cs="Arial"/>
        </w:rPr>
        <w:t xml:space="preserve">и) поставки электрической энергии и величины мощности. 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b/>
          <w:lang w:eastAsia="en-US"/>
        </w:rPr>
        <w:t>Измерительный комплекс учета электроэнергии</w:t>
      </w:r>
      <w:r w:rsidRPr="004922EF">
        <w:rPr>
          <w:rFonts w:ascii="Arial" w:hAnsi="Arial" w:cs="Arial"/>
          <w:lang w:eastAsia="en-US"/>
        </w:rPr>
        <w:t xml:space="preserve"> (далее измерительный комплекс) </w:t>
      </w:r>
      <w:r w:rsidRPr="004922EF">
        <w:rPr>
          <w:rFonts w:ascii="Arial" w:hAnsi="Arial" w:cs="Arial"/>
        </w:rPr>
        <w:t>– совокупность устройств одного присоединения, предназначенных для измерения и учета электроэнергии (трансформаторы тока, трансформаторы напряжения, счетчики электрической энергии, датчики импульсов, сумматоры и их линии связи) и соединенных между собой по установленной схеме.</w:t>
      </w:r>
    </w:p>
    <w:p w:rsidR="00CA3FE5" w:rsidRDefault="00CA3FE5" w:rsidP="00CA3FE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4922EF">
        <w:rPr>
          <w:rFonts w:ascii="Arial" w:hAnsi="Arial" w:cs="Arial"/>
          <w:b/>
          <w:bCs/>
        </w:rPr>
        <w:t xml:space="preserve">Максимальная мощность </w:t>
      </w:r>
      <w:r w:rsidRPr="004922EF">
        <w:rPr>
          <w:rFonts w:ascii="Arial" w:hAnsi="Arial" w:cs="Arial"/>
        </w:rPr>
        <w:t>–</w:t>
      </w:r>
      <w:r w:rsidRPr="004922EF">
        <w:rPr>
          <w:rFonts w:ascii="Arial" w:hAnsi="Arial" w:cs="Arial"/>
          <w:b/>
          <w:bCs/>
        </w:rPr>
        <w:t xml:space="preserve"> </w:t>
      </w:r>
      <w:r w:rsidRPr="004922EF">
        <w:rPr>
          <w:rFonts w:ascii="Arial" w:hAnsi="Arial" w:cs="Arial"/>
          <w:bCs/>
        </w:rPr>
        <w:t xml:space="preserve">наибольшая величина мощности, определенная к одномоментному использованию </w:t>
      </w:r>
      <w:proofErr w:type="spellStart"/>
      <w:r w:rsidRPr="004922EF">
        <w:rPr>
          <w:rFonts w:ascii="Arial" w:hAnsi="Arial" w:cs="Arial"/>
          <w:bCs/>
        </w:rPr>
        <w:t>энергопринимающими</w:t>
      </w:r>
      <w:proofErr w:type="spellEnd"/>
      <w:r w:rsidRPr="004922EF">
        <w:rPr>
          <w:rFonts w:ascii="Arial" w:hAnsi="Arial" w:cs="Arial"/>
          <w:bCs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4922EF">
        <w:rPr>
          <w:rFonts w:ascii="Arial" w:hAnsi="Arial" w:cs="Arial"/>
          <w:bCs/>
        </w:rPr>
        <w:t>энергопринимающего</w:t>
      </w:r>
      <w:proofErr w:type="spellEnd"/>
      <w:r w:rsidRPr="004922EF">
        <w:rPr>
          <w:rFonts w:ascii="Arial" w:hAnsi="Arial" w:cs="Arial"/>
          <w:bCs/>
        </w:rPr>
        <w:t xml:space="preserve"> оборудования (объектов электросетевого хозяйства) и технологическим процессом </w:t>
      </w:r>
      <w:r>
        <w:rPr>
          <w:rFonts w:ascii="Arial" w:hAnsi="Arial" w:cs="Arial"/>
          <w:b/>
          <w:bCs/>
        </w:rPr>
        <w:t>Потребителя</w:t>
      </w:r>
      <w:r w:rsidRPr="004922EF">
        <w:rPr>
          <w:rFonts w:ascii="Arial" w:hAnsi="Arial" w:cs="Arial"/>
          <w:bCs/>
        </w:rPr>
        <w:t xml:space="preserve">, в пределах которой </w:t>
      </w:r>
      <w:r w:rsidRPr="004922EF">
        <w:rPr>
          <w:rFonts w:ascii="Arial" w:hAnsi="Arial" w:cs="Arial"/>
          <w:b/>
          <w:bCs/>
        </w:rPr>
        <w:t>Сетевая организация</w:t>
      </w:r>
      <w:r w:rsidRPr="004922EF">
        <w:rPr>
          <w:rFonts w:ascii="Arial" w:hAnsi="Arial" w:cs="Arial"/>
          <w:bCs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:rsidR="00CA3FE5" w:rsidRPr="004922EF" w:rsidRDefault="00CA3FE5" w:rsidP="00CA3FE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CA3FE5" w:rsidRDefault="00CA3FE5" w:rsidP="00CA3FE5">
      <w:pPr>
        <w:pStyle w:val="ConsPlusNormal"/>
        <w:ind w:firstLine="709"/>
        <w:jc w:val="both"/>
        <w:rPr>
          <w:b/>
        </w:rPr>
      </w:pPr>
    </w:p>
    <w:p w:rsidR="00CA3FE5" w:rsidRPr="004922EF" w:rsidRDefault="00CA3FE5" w:rsidP="00CA3FE5">
      <w:pPr>
        <w:pStyle w:val="ConsPlusNormal"/>
        <w:ind w:firstLine="709"/>
        <w:jc w:val="both"/>
      </w:pPr>
      <w:proofErr w:type="gramStart"/>
      <w:r w:rsidRPr="004922EF">
        <w:rPr>
          <w:b/>
        </w:rPr>
        <w:lastRenderedPageBreak/>
        <w:t>Потери электрической энергии</w:t>
      </w:r>
      <w:r w:rsidRPr="004922EF">
        <w:t xml:space="preserve"> – величина, рассчитанная в порядке, установленном действующим законодательством, в случае если расчетный прибор учета электрической энергии расположен не на границе балансовой принадлежности </w:t>
      </w:r>
      <w:proofErr w:type="spellStart"/>
      <w:r w:rsidRPr="004922EF">
        <w:rPr>
          <w:lang w:eastAsia="en-US"/>
        </w:rPr>
        <w:t>энергопринимающих</w:t>
      </w:r>
      <w:proofErr w:type="spellEnd"/>
      <w:r w:rsidRPr="004922EF">
        <w:rPr>
          <w:lang w:eastAsia="en-US"/>
        </w:rPr>
        <w:t xml:space="preserve"> устройств </w:t>
      </w:r>
      <w:r>
        <w:rPr>
          <w:b/>
          <w:lang w:eastAsia="en-US"/>
        </w:rPr>
        <w:t>Потребителя</w:t>
      </w:r>
      <w:r w:rsidRPr="004922EF">
        <w:rPr>
          <w:lang w:eastAsia="en-US"/>
        </w:rPr>
        <w:t xml:space="preserve">, определенной в акте разграничения балансовой принадлежности электросетей, а до составления в установленном порядке данного акта - в точке присоединения </w:t>
      </w:r>
      <w:proofErr w:type="spellStart"/>
      <w:r w:rsidRPr="004922EF">
        <w:rPr>
          <w:lang w:eastAsia="en-US"/>
        </w:rPr>
        <w:t>энергопринимающего</w:t>
      </w:r>
      <w:proofErr w:type="spellEnd"/>
      <w:r w:rsidRPr="004922EF">
        <w:rPr>
          <w:lang w:eastAsia="en-US"/>
        </w:rPr>
        <w:t xml:space="preserve"> устройства </w:t>
      </w:r>
      <w:r>
        <w:rPr>
          <w:b/>
          <w:lang w:eastAsia="en-US"/>
        </w:rPr>
        <w:t>Потребителя</w:t>
      </w:r>
      <w:r w:rsidRPr="004922EF">
        <w:rPr>
          <w:lang w:eastAsia="en-US"/>
        </w:rPr>
        <w:t xml:space="preserve"> (объекта энергоснабжения) к объектам электросетевого хозяйства смежного субъекта электроэнергетики</w:t>
      </w:r>
      <w:r w:rsidRPr="004922EF">
        <w:t xml:space="preserve">. </w:t>
      </w:r>
      <w:proofErr w:type="gramEnd"/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Иные термины и определения, не указанные в настоящем пункте и используемые в настоящем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е</w:t>
      </w:r>
      <w:r w:rsidRPr="004922EF">
        <w:rPr>
          <w:rFonts w:ascii="Arial" w:hAnsi="Arial" w:cs="Arial"/>
        </w:rPr>
        <w:t>, имеют значение, определенное нормативными правовыми актами Российской Федерации.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1.2. </w:t>
      </w:r>
      <w:proofErr w:type="gramStart"/>
      <w:r w:rsidRPr="004922EF">
        <w:rPr>
          <w:rFonts w:ascii="Arial" w:hAnsi="Arial" w:cs="Arial"/>
        </w:rPr>
        <w:t xml:space="preserve">При исполнении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 № 442 от 04.05.2012г. (далее – </w:t>
      </w:r>
      <w:r w:rsidRPr="004922EF">
        <w:rPr>
          <w:rFonts w:ascii="Arial" w:hAnsi="Arial" w:cs="Arial"/>
          <w:b/>
        </w:rPr>
        <w:t>Основные положения</w:t>
      </w:r>
      <w:r w:rsidRPr="004922EF">
        <w:rPr>
          <w:rFonts w:ascii="Arial" w:hAnsi="Arial" w:cs="Arial"/>
        </w:rPr>
        <w:t>),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сфере электроэнергетики.</w:t>
      </w:r>
      <w:proofErr w:type="gramEnd"/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В случае принятия после заключения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 xml:space="preserve">а </w:t>
      </w:r>
      <w:r w:rsidRPr="004922EF">
        <w:rPr>
          <w:rFonts w:ascii="Arial" w:hAnsi="Arial" w:cs="Arial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 xml:space="preserve">ом, порядок организации отношений Сторон и/или субъектов электроэнергетики по применению тарифов (цен) и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>, с даты их вступления в законную силу без</w:t>
      </w:r>
      <w:proofErr w:type="gramEnd"/>
      <w:r w:rsidRPr="004922EF">
        <w:rPr>
          <w:rFonts w:ascii="Arial" w:hAnsi="Arial" w:cs="Arial"/>
        </w:rPr>
        <w:t xml:space="preserve"> внесения соответствующих изменений в настоящий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>.</w:t>
      </w:r>
    </w:p>
    <w:p w:rsidR="00CA3FE5" w:rsidRDefault="00CA3FE5" w:rsidP="00CA3FE5">
      <w:pPr>
        <w:pStyle w:val="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</w:rPr>
      </w:pPr>
      <w:r w:rsidRPr="004922EF">
        <w:rPr>
          <w:rFonts w:ascii="Arial" w:hAnsi="Arial" w:cs="Arial"/>
        </w:rPr>
        <w:t>2.</w:t>
      </w:r>
      <w:r w:rsidRPr="004922EF">
        <w:rPr>
          <w:rFonts w:ascii="Arial" w:hAnsi="Arial" w:cs="Arial"/>
        </w:rPr>
        <w:tab/>
        <w:t xml:space="preserve">ПРЕДМЕТ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>А.</w:t>
      </w:r>
    </w:p>
    <w:p w:rsidR="00CA3FE5" w:rsidRPr="004922EF" w:rsidRDefault="00CA3FE5" w:rsidP="00CA3FE5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Продавец</w:t>
      </w:r>
      <w:r w:rsidRPr="004922EF">
        <w:rPr>
          <w:rFonts w:ascii="Arial" w:hAnsi="Arial" w:cs="Arial"/>
          <w:b/>
          <w:bCs/>
        </w:rPr>
        <w:t xml:space="preserve"> </w:t>
      </w:r>
      <w:r w:rsidRPr="004922EF">
        <w:rPr>
          <w:rFonts w:ascii="Arial" w:hAnsi="Arial" w:cs="Arial"/>
          <w:bCs/>
        </w:rPr>
        <w:t xml:space="preserve">обязуется осуществлять продажу электрической энергии (мощности) </w:t>
      </w:r>
      <w:r w:rsidRPr="004922EF">
        <w:rPr>
          <w:rFonts w:ascii="Arial" w:hAnsi="Arial" w:cs="Arial"/>
          <w:b/>
          <w:bCs/>
        </w:rPr>
        <w:t>Потребителю,</w:t>
      </w:r>
      <w:r w:rsidRPr="004922EF">
        <w:rPr>
          <w:rFonts w:ascii="Arial" w:hAnsi="Arial" w:cs="Arial"/>
          <w:bCs/>
        </w:rPr>
        <w:t xml:space="preserve">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</w:t>
      </w:r>
      <w:r w:rsidRPr="004922EF">
        <w:rPr>
          <w:rFonts w:ascii="Arial" w:hAnsi="Arial" w:cs="Arial"/>
          <w:b/>
          <w:bCs/>
        </w:rPr>
        <w:t>Потребителю</w:t>
      </w:r>
      <w:r w:rsidRPr="004922EF">
        <w:rPr>
          <w:rFonts w:ascii="Arial" w:hAnsi="Arial" w:cs="Arial"/>
        </w:rPr>
        <w:t xml:space="preserve"> в точках поставки</w:t>
      </w:r>
      <w:r w:rsidRPr="004922EF">
        <w:rPr>
          <w:rFonts w:ascii="Arial" w:hAnsi="Arial" w:cs="Arial"/>
          <w:bCs/>
        </w:rPr>
        <w:t>,</w:t>
      </w:r>
      <w:r w:rsidRPr="004922EF">
        <w:rPr>
          <w:rFonts w:ascii="Arial" w:hAnsi="Arial" w:cs="Arial"/>
        </w:rPr>
        <w:t xml:space="preserve"> определенных </w:t>
      </w:r>
      <w:r w:rsidRPr="004922EF">
        <w:rPr>
          <w:rFonts w:ascii="Arial" w:hAnsi="Arial" w:cs="Arial"/>
          <w:b/>
        </w:rPr>
        <w:t>Приложением №1</w:t>
      </w:r>
      <w:r w:rsidRPr="004922EF">
        <w:rPr>
          <w:rFonts w:ascii="Arial" w:hAnsi="Arial" w:cs="Arial"/>
        </w:rPr>
        <w:t xml:space="preserve"> к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у,</w:t>
      </w:r>
      <w:r w:rsidRPr="004922EF">
        <w:rPr>
          <w:rFonts w:ascii="Arial" w:hAnsi="Arial" w:cs="Arial"/>
          <w:bCs/>
        </w:rPr>
        <w:t xml:space="preserve"> а </w:t>
      </w:r>
      <w:r>
        <w:rPr>
          <w:rFonts w:ascii="Arial" w:hAnsi="Arial" w:cs="Arial"/>
          <w:b/>
          <w:bCs/>
        </w:rPr>
        <w:t>Потребитель</w:t>
      </w:r>
      <w:r w:rsidRPr="004922EF">
        <w:rPr>
          <w:rFonts w:ascii="Arial" w:hAnsi="Arial" w:cs="Arial"/>
          <w:bCs/>
        </w:rPr>
        <w:t xml:space="preserve"> обязуется принимать и оплачивать приобретаемую электрическую энергию (мощность) и оказанные услуги,</w:t>
      </w:r>
      <w:r w:rsidRPr="004922EF">
        <w:rPr>
          <w:rFonts w:ascii="Arial" w:hAnsi="Arial" w:cs="Arial"/>
        </w:rPr>
        <w:t xml:space="preserve"> а также выполнять иные</w:t>
      </w:r>
      <w:proofErr w:type="gramEnd"/>
      <w:r w:rsidRPr="004922EF">
        <w:rPr>
          <w:rFonts w:ascii="Arial" w:hAnsi="Arial" w:cs="Arial"/>
        </w:rPr>
        <w:t xml:space="preserve"> обязательства, предусмотренные настоящим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ом</w:t>
      </w:r>
      <w:r w:rsidRPr="004922EF">
        <w:rPr>
          <w:rFonts w:ascii="Arial" w:hAnsi="Arial" w:cs="Arial"/>
        </w:rPr>
        <w:t xml:space="preserve">.  </w:t>
      </w:r>
    </w:p>
    <w:p w:rsidR="00CA3FE5" w:rsidRDefault="00CA3FE5" w:rsidP="00CA3FE5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Сведения по каждому </w:t>
      </w:r>
      <w:r w:rsidRPr="004922EF">
        <w:rPr>
          <w:rFonts w:ascii="Arial" w:hAnsi="Arial" w:cs="Arial"/>
          <w:lang w:eastAsia="en-US"/>
        </w:rPr>
        <w:t xml:space="preserve">Объекту энергоснабжения </w:t>
      </w:r>
      <w:r>
        <w:rPr>
          <w:rFonts w:ascii="Arial" w:hAnsi="Arial" w:cs="Arial"/>
          <w:b/>
          <w:lang w:eastAsia="en-US"/>
        </w:rPr>
        <w:t>Потребителя</w:t>
      </w:r>
      <w:r w:rsidRPr="004922EF">
        <w:rPr>
          <w:rFonts w:ascii="Arial" w:hAnsi="Arial" w:cs="Arial"/>
        </w:rPr>
        <w:t xml:space="preserve"> (</w:t>
      </w:r>
      <w:r w:rsidRPr="004922EF">
        <w:rPr>
          <w:rFonts w:ascii="Arial" w:hAnsi="Arial" w:cs="Arial"/>
          <w:i/>
        </w:rPr>
        <w:t xml:space="preserve">необходимые характеристики Объектов, их адреса, точки поставки и граница эксплуатационной ответственности; наличие и тип приборов учета </w:t>
      </w:r>
      <w:r w:rsidRPr="004922EF">
        <w:rPr>
          <w:rFonts w:ascii="Arial" w:hAnsi="Arial" w:cs="Arial"/>
        </w:rPr>
        <w:t>(трансформаторов тока), их заводские номера, дата опломбирования и поверки  приборов учета (трансформаторов тока)</w:t>
      </w:r>
      <w:r w:rsidRPr="004922EF">
        <w:rPr>
          <w:rFonts w:ascii="Arial" w:hAnsi="Arial" w:cs="Arial"/>
          <w:i/>
        </w:rPr>
        <w:t xml:space="preserve"> заводом изготовителем или организацией, осуществлявшей последнюю поверку прибора учета, срок проведения очередной поверки; </w:t>
      </w:r>
      <w:proofErr w:type="gramStart"/>
      <w:r w:rsidRPr="004922EF">
        <w:rPr>
          <w:rFonts w:ascii="Arial" w:hAnsi="Arial" w:cs="Arial"/>
          <w:i/>
        </w:rPr>
        <w:t xml:space="preserve">Объекты энергоснабжения, на которых отсутствуют установленные приборы учета, показания приборов учета на дату начала исполнения настоящего </w:t>
      </w:r>
      <w:r>
        <w:rPr>
          <w:rFonts w:ascii="Arial" w:hAnsi="Arial" w:cs="Arial"/>
          <w:b/>
          <w:i/>
        </w:rPr>
        <w:t>Договор</w:t>
      </w:r>
      <w:r w:rsidRPr="004922EF">
        <w:rPr>
          <w:rFonts w:ascii="Arial" w:hAnsi="Arial" w:cs="Arial"/>
          <w:b/>
          <w:i/>
        </w:rPr>
        <w:t>а</w:t>
      </w:r>
      <w:r w:rsidRPr="004922EF">
        <w:rPr>
          <w:rFonts w:ascii="Arial" w:hAnsi="Arial" w:cs="Arial"/>
        </w:rPr>
        <w:t xml:space="preserve">), указаны в </w:t>
      </w:r>
      <w:r w:rsidRPr="004922EF">
        <w:rPr>
          <w:rFonts w:ascii="Arial" w:hAnsi="Arial" w:cs="Arial"/>
          <w:b/>
        </w:rPr>
        <w:t>Приложении № 1, № 2</w:t>
      </w:r>
      <w:r w:rsidRPr="004922EF">
        <w:rPr>
          <w:rFonts w:ascii="Arial" w:hAnsi="Arial" w:cs="Arial"/>
        </w:rPr>
        <w:t xml:space="preserve"> к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>.</w:t>
      </w:r>
      <w:proofErr w:type="gramEnd"/>
    </w:p>
    <w:p w:rsidR="00CA3FE5" w:rsidRPr="00B542EC" w:rsidRDefault="00CA3FE5" w:rsidP="00CA3FE5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Продавец</w:t>
      </w:r>
      <w:r w:rsidRPr="00B542EC">
        <w:rPr>
          <w:rFonts w:ascii="Arial" w:hAnsi="Arial" w:cs="Arial"/>
        </w:rPr>
        <w:t xml:space="preserve"> поставляет электрическую энергию для целей электроснабжения Объекта </w:t>
      </w:r>
      <w:r>
        <w:rPr>
          <w:rFonts w:ascii="Arial" w:hAnsi="Arial" w:cs="Arial"/>
          <w:b/>
          <w:bCs/>
        </w:rPr>
        <w:t>Потребителя</w:t>
      </w:r>
      <w:r w:rsidRPr="00B542EC">
        <w:rPr>
          <w:rFonts w:ascii="Arial" w:hAnsi="Arial" w:cs="Arial"/>
        </w:rPr>
        <w:t xml:space="preserve">, использования на общедомовые нужды (освещение и иное обслуживание с использованием электрической энергии межквартирных лестничных площадок, лестниц, лифтов и иного общего имущества в многоквартирном доме, а также для компенсации потерь электроэнергии во внутридомовых электрических сетях). Фактически поставленные объемы электрической энергии по настоящему </w:t>
      </w:r>
      <w:r>
        <w:rPr>
          <w:rFonts w:ascii="Arial" w:hAnsi="Arial" w:cs="Arial"/>
          <w:b/>
        </w:rPr>
        <w:t>Договор</w:t>
      </w:r>
      <w:r w:rsidRPr="00B542EC">
        <w:rPr>
          <w:rFonts w:ascii="Arial" w:hAnsi="Arial" w:cs="Arial"/>
          <w:b/>
        </w:rPr>
        <w:t>у</w:t>
      </w:r>
      <w:r w:rsidRPr="00B542EC">
        <w:rPr>
          <w:rFonts w:ascii="Arial" w:hAnsi="Arial" w:cs="Arial"/>
        </w:rPr>
        <w:t xml:space="preserve"> определяются в порядке, предусмотренном условиями раздела 4 настоящего </w:t>
      </w:r>
      <w:r>
        <w:rPr>
          <w:rFonts w:ascii="Arial" w:hAnsi="Arial" w:cs="Arial"/>
          <w:b/>
        </w:rPr>
        <w:t>Договор</w:t>
      </w:r>
      <w:r w:rsidRPr="00B542EC">
        <w:rPr>
          <w:rFonts w:ascii="Arial" w:hAnsi="Arial" w:cs="Arial"/>
          <w:b/>
        </w:rPr>
        <w:t>а</w:t>
      </w:r>
      <w:r w:rsidRPr="00ED42D5">
        <w:rPr>
          <w:rStyle w:val="af8"/>
          <w:rFonts w:ascii="Arial" w:hAnsi="Arial" w:cs="Arial"/>
          <w:b/>
        </w:rPr>
        <w:footnoteReference w:id="2"/>
      </w:r>
      <w:r w:rsidRPr="00B542EC">
        <w:rPr>
          <w:rFonts w:ascii="Arial" w:hAnsi="Arial" w:cs="Arial"/>
          <w:b/>
        </w:rPr>
        <w:t>.</w:t>
      </w:r>
    </w:p>
    <w:p w:rsidR="00CA3FE5" w:rsidRDefault="00CA3FE5" w:rsidP="00CA3FE5">
      <w:pPr>
        <w:pStyle w:val="33"/>
        <w:numPr>
          <w:ilvl w:val="0"/>
          <w:numId w:val="0"/>
        </w:numPr>
        <w:tabs>
          <w:tab w:val="left" w:pos="567"/>
          <w:tab w:val="left" w:pos="1134"/>
        </w:tabs>
        <w:rPr>
          <w:rFonts w:ascii="Arial" w:hAnsi="Arial" w:cs="Arial"/>
          <w:sz w:val="20"/>
        </w:rPr>
      </w:pPr>
      <w:r w:rsidRPr="004922EF">
        <w:rPr>
          <w:rFonts w:ascii="Arial" w:hAnsi="Arial" w:cs="Arial"/>
          <w:sz w:val="20"/>
        </w:rPr>
        <w:t>3.  ПРАВА И ОБЯЗАННОСТИ СТОРОН.</w:t>
      </w:r>
    </w:p>
    <w:p w:rsidR="00CA3FE5" w:rsidRPr="004922EF" w:rsidRDefault="00CA3FE5" w:rsidP="00CA3FE5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>3.1.</w:t>
      </w:r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</w:t>
      </w:r>
      <w:r w:rsidRPr="004922EF">
        <w:rPr>
          <w:rFonts w:ascii="Arial" w:hAnsi="Arial" w:cs="Arial"/>
          <w:b/>
        </w:rPr>
        <w:t xml:space="preserve">обязан: </w:t>
      </w:r>
    </w:p>
    <w:p w:rsidR="00CA3FE5" w:rsidRPr="004922EF" w:rsidRDefault="00CA3FE5" w:rsidP="00CA3FE5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Продавать </w:t>
      </w:r>
      <w:r>
        <w:rPr>
          <w:rFonts w:ascii="Arial" w:hAnsi="Arial" w:cs="Arial"/>
          <w:b/>
        </w:rPr>
        <w:t>Потребителю</w:t>
      </w:r>
      <w:r w:rsidRPr="004922EF">
        <w:rPr>
          <w:rFonts w:ascii="Arial" w:hAnsi="Arial" w:cs="Arial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>.</w:t>
      </w:r>
    </w:p>
    <w:p w:rsidR="00CA3FE5" w:rsidRPr="004922EF" w:rsidRDefault="00CA3FE5" w:rsidP="00CA3FE5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Cs/>
        </w:rPr>
        <w:t>В соответствии с</w:t>
      </w:r>
      <w:r w:rsidRPr="004922EF">
        <w:rPr>
          <w:rFonts w:ascii="Arial" w:hAnsi="Arial" w:cs="Arial"/>
        </w:rPr>
        <w:t xml:space="preserve"> действующим законодательством Российской Федерации</w:t>
      </w:r>
      <w:r w:rsidRPr="004922EF">
        <w:rPr>
          <w:rFonts w:ascii="Arial" w:hAnsi="Arial" w:cs="Arial"/>
          <w:bCs/>
        </w:rPr>
        <w:t xml:space="preserve"> урегулировать в интересах </w:t>
      </w:r>
      <w:r>
        <w:rPr>
          <w:rFonts w:ascii="Arial" w:hAnsi="Arial" w:cs="Arial"/>
          <w:b/>
          <w:bCs/>
        </w:rPr>
        <w:t>Потребителя</w:t>
      </w:r>
      <w:r w:rsidRPr="004922EF">
        <w:rPr>
          <w:rFonts w:ascii="Arial" w:hAnsi="Arial" w:cs="Arial"/>
          <w:bCs/>
        </w:rPr>
        <w:t xml:space="preserve"> отношения по передаче электрической энергии (мощности) в точки поставки </w:t>
      </w:r>
      <w:r w:rsidRPr="004922EF">
        <w:rPr>
          <w:rFonts w:ascii="Arial" w:hAnsi="Arial" w:cs="Arial"/>
        </w:rPr>
        <w:t>(</w:t>
      </w:r>
      <w:r w:rsidRPr="004922EF">
        <w:rPr>
          <w:rFonts w:ascii="Arial" w:hAnsi="Arial" w:cs="Arial"/>
          <w:b/>
        </w:rPr>
        <w:t>Приложение №1</w:t>
      </w:r>
      <w:r w:rsidRPr="004922EF">
        <w:rPr>
          <w:rFonts w:ascii="Arial" w:hAnsi="Arial" w:cs="Arial"/>
        </w:rPr>
        <w:t>)</w:t>
      </w:r>
      <w:r w:rsidRPr="004922EF">
        <w:rPr>
          <w:rFonts w:ascii="Arial" w:hAnsi="Arial" w:cs="Arial"/>
          <w:bCs/>
        </w:rPr>
        <w:t xml:space="preserve">, а также отношения по оказанию иных услуг, оказание которых является неотъемлемой частью процесса поставки электрической энергии </w:t>
      </w:r>
      <w:r>
        <w:rPr>
          <w:rFonts w:ascii="Arial" w:hAnsi="Arial" w:cs="Arial"/>
          <w:b/>
          <w:bCs/>
        </w:rPr>
        <w:t>Потребителю</w:t>
      </w:r>
      <w:r w:rsidRPr="004922EF">
        <w:rPr>
          <w:rFonts w:ascii="Arial" w:hAnsi="Arial" w:cs="Arial"/>
          <w:bCs/>
        </w:rPr>
        <w:t>.</w:t>
      </w:r>
    </w:p>
    <w:p w:rsidR="00CA3FE5" w:rsidRPr="004922EF" w:rsidRDefault="00CA3FE5" w:rsidP="00CA3FE5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Консультировать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по вопросам заключения, исполнения, изменения, расторжения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>, а также по вопросам оказания услуг по передаче электрической энергии (мощности).</w:t>
      </w:r>
    </w:p>
    <w:p w:rsidR="00CA3FE5" w:rsidRPr="004922EF" w:rsidRDefault="00CA3FE5" w:rsidP="00CA3FE5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Уведомлять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в установленном порядке о предстоящем введении полного и (или) частичного ограничения режима потребления электрической энергии (мощности) в порядке и случаях, предусмотренных настоящим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ом</w:t>
      </w:r>
      <w:r w:rsidRPr="004922EF">
        <w:rPr>
          <w:rFonts w:ascii="Arial" w:hAnsi="Arial" w:cs="Arial"/>
        </w:rPr>
        <w:t xml:space="preserve"> и действующим законодательством.</w:t>
      </w:r>
    </w:p>
    <w:p w:rsidR="00CA3FE5" w:rsidRPr="004922EF" w:rsidRDefault="00CA3FE5" w:rsidP="00CA3FE5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lastRenderedPageBreak/>
        <w:t xml:space="preserve">Сообщать </w:t>
      </w:r>
      <w:r>
        <w:rPr>
          <w:rFonts w:ascii="Arial" w:hAnsi="Arial" w:cs="Arial"/>
          <w:b/>
        </w:rPr>
        <w:t>Потребителю</w:t>
      </w:r>
      <w:r w:rsidRPr="004922EF">
        <w:rPr>
          <w:rFonts w:ascii="Arial" w:hAnsi="Arial" w:cs="Arial"/>
        </w:rPr>
        <w:t xml:space="preserve"> письменно или путем размещения информации на официальном сайте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в сети Интернет об изменениях своего наименования, организационно-правовой формы, юридического либо почтового адреса, банковских реквизитов и других реквизитов и сведений, влияющих на надлежащее исполнение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>, в течение 5-ти (Пяти) дней с момента наступления соответствующего события.</w:t>
      </w:r>
    </w:p>
    <w:p w:rsidR="00CA3FE5" w:rsidRPr="004922EF" w:rsidRDefault="00CA3FE5" w:rsidP="00CA3FE5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Осуществлять все действия, необходимые для реализации прав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>, предусмотренных Основными положениями.</w:t>
      </w:r>
    </w:p>
    <w:p w:rsidR="00CA3FE5" w:rsidRPr="004922EF" w:rsidRDefault="00CA3FE5" w:rsidP="00CA3FE5">
      <w:pPr>
        <w:tabs>
          <w:tab w:val="left" w:pos="0"/>
          <w:tab w:val="num" w:pos="1440"/>
        </w:tabs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 xml:space="preserve">3.2.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  <w:b/>
        </w:rPr>
        <w:t xml:space="preserve"> вправе:</w:t>
      </w:r>
    </w:p>
    <w:p w:rsidR="00CA3FE5" w:rsidRPr="004922EF" w:rsidRDefault="00CA3FE5" w:rsidP="00CA3FE5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требовать компенсации расходов на оплату действий по введению ограничения режима потребления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и последующему его возобновлению.</w:t>
      </w:r>
    </w:p>
    <w:p w:rsidR="00CA3FE5" w:rsidRPr="004922EF" w:rsidRDefault="00CA3FE5" w:rsidP="00CA3FE5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</w:t>
      </w:r>
      <w:proofErr w:type="gramStart"/>
      <w:r w:rsidRPr="004922EF">
        <w:rPr>
          <w:rFonts w:ascii="Arial" w:hAnsi="Arial" w:cs="Arial"/>
        </w:rPr>
        <w:t>Положения настоящего пункта применяются с учетом порядка, установленного действующим законодательством, в отношении потребителей</w:t>
      </w:r>
      <w:r w:rsidRPr="004922EF">
        <w:rPr>
          <w:rFonts w:ascii="Arial" w:hAnsi="Arial" w:cs="Arial"/>
          <w:b/>
        </w:rPr>
        <w:t>,</w:t>
      </w:r>
      <w:r w:rsidRPr="004922EF">
        <w:rPr>
          <w:rFonts w:ascii="Arial" w:hAnsi="Arial" w:cs="Arial"/>
        </w:rPr>
        <w:t xml:space="preserve"> имеющих акт согласования технологической и (или) аварийной брони, составленный и согласованный в установленном законодательством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ограничение режима потребления которых может привести  к экономическим, экологическим, социальным последствиям и включенным в перечень, утвержденный</w:t>
      </w:r>
      <w:proofErr w:type="gramEnd"/>
      <w:r w:rsidRPr="004922EF">
        <w:rPr>
          <w:rFonts w:ascii="Arial" w:hAnsi="Arial" w:cs="Arial"/>
        </w:rPr>
        <w:t xml:space="preserve"> в соответствии с Правилами полного и (или) частичного ограничения режима потребления электрической энергии.</w:t>
      </w:r>
    </w:p>
    <w:p w:rsidR="00CA3FE5" w:rsidRPr="004922EF" w:rsidRDefault="00CA3FE5" w:rsidP="00CA3FE5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567"/>
        </w:tabs>
        <w:ind w:left="0" w:firstLine="709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Иметь доступ для своих уполномоченных представителей и представителей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к электрическим установкам и измерительному комплексу Объектов, в том числе приборам учета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 xml:space="preserve">, </w:t>
      </w:r>
      <w:r w:rsidRPr="004922EF">
        <w:rPr>
          <w:rFonts w:ascii="Arial" w:hAnsi="Arial" w:cs="Arial"/>
        </w:rPr>
        <w:t>а также к необходимой технической документации, связанной с исполнением настоящего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а,</w:t>
      </w:r>
      <w:r w:rsidRPr="004922EF">
        <w:rPr>
          <w:rFonts w:ascii="Arial" w:hAnsi="Arial" w:cs="Arial"/>
        </w:rPr>
        <w:t xml:space="preserve"> </w:t>
      </w:r>
      <w:proofErr w:type="gramStart"/>
      <w:r w:rsidRPr="004922EF">
        <w:rPr>
          <w:rFonts w:ascii="Arial" w:hAnsi="Arial" w:cs="Arial"/>
        </w:rPr>
        <w:t>для</w:t>
      </w:r>
      <w:proofErr w:type="gramEnd"/>
      <w:r w:rsidRPr="004922EF">
        <w:rPr>
          <w:rFonts w:ascii="Arial" w:hAnsi="Arial" w:cs="Arial"/>
        </w:rPr>
        <w:t>:</w:t>
      </w:r>
    </w:p>
    <w:p w:rsidR="00CA3FE5" w:rsidRPr="004922EF" w:rsidRDefault="00CA3FE5" w:rsidP="00CA3FE5">
      <w:pPr>
        <w:numPr>
          <w:ilvl w:val="0"/>
          <w:numId w:val="1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проверки условий эксплуатации и сохранности приборов учета, проверки достоверности учета электроэнергии, проверки правильности снятия показаний,  достоверности представленных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сведений о показаниях приборов учета электрической энергии, снятия контрольных показаний в  порядке и с периодичностью, установленной Основными положениями, установки контрольных пломб (в том числе антимагнитных) и (или) знаков визуального контроля на </w:t>
      </w:r>
      <w:r w:rsidRPr="004922EF">
        <w:rPr>
          <w:rFonts w:ascii="Arial" w:hAnsi="Arial" w:cs="Arial"/>
          <w:color w:val="000000"/>
        </w:rPr>
        <w:t>элементах измерительных комплексов учета электрической энергии</w:t>
      </w:r>
      <w:r w:rsidRPr="004922EF">
        <w:rPr>
          <w:rFonts w:ascii="Arial" w:hAnsi="Arial" w:cs="Arial"/>
        </w:rPr>
        <w:t xml:space="preserve">; </w:t>
      </w:r>
      <w:proofErr w:type="gramEnd"/>
    </w:p>
    <w:p w:rsidR="00CA3FE5" w:rsidRPr="004922EF" w:rsidRDefault="00CA3FE5" w:rsidP="00CA3FE5">
      <w:pPr>
        <w:numPr>
          <w:ilvl w:val="0"/>
          <w:numId w:val="1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</w:rPr>
        <w:t>составления акта неучтенного потребления энергии (мощности);</w:t>
      </w:r>
    </w:p>
    <w:p w:rsidR="00CA3FE5" w:rsidRPr="004922EF" w:rsidRDefault="00CA3FE5" w:rsidP="00CA3FE5">
      <w:pPr>
        <w:numPr>
          <w:ilvl w:val="0"/>
          <w:numId w:val="1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</w:rPr>
        <w:t>проведения замеров для определения качества энергии;</w:t>
      </w:r>
    </w:p>
    <w:p w:rsidR="00CA3FE5" w:rsidRPr="004922EF" w:rsidRDefault="00CA3FE5" w:rsidP="00CA3FE5">
      <w:pPr>
        <w:pStyle w:val="ConsPlusNormal"/>
        <w:ind w:firstLine="540"/>
        <w:jc w:val="both"/>
      </w:pPr>
      <w:r w:rsidRPr="004922EF">
        <w:rPr>
          <w:b/>
        </w:rPr>
        <w:t xml:space="preserve">   г)</w:t>
      </w:r>
      <w:r w:rsidRPr="004922EF">
        <w:t xml:space="preserve"> ограничения полностью или частично режима потребления энергии (мощности) </w:t>
      </w:r>
      <w:proofErr w:type="gramStart"/>
      <w:r w:rsidRPr="004922EF">
        <w:t>согласно порядка</w:t>
      </w:r>
      <w:proofErr w:type="gramEnd"/>
      <w:r w:rsidRPr="004922EF">
        <w:t xml:space="preserve">, установленного действующим законодательством. </w:t>
      </w:r>
    </w:p>
    <w:p w:rsidR="00CA3FE5" w:rsidRPr="004922EF" w:rsidRDefault="00CA3FE5" w:rsidP="00CA3FE5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709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обнаружении фактов </w:t>
      </w:r>
      <w:proofErr w:type="spellStart"/>
      <w:r w:rsidRPr="004922EF">
        <w:rPr>
          <w:rFonts w:ascii="Arial" w:hAnsi="Arial" w:cs="Arial"/>
        </w:rPr>
        <w:t>безучётного</w:t>
      </w:r>
      <w:proofErr w:type="spellEnd"/>
      <w:r w:rsidRPr="004922EF">
        <w:rPr>
          <w:rFonts w:ascii="Arial" w:hAnsi="Arial" w:cs="Arial"/>
        </w:rPr>
        <w:t xml:space="preserve"> потребления электрической энергии выдавать обязательные для исполнения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предписание на устранение выявленных нарушений с указанием срока устранения нарушения, выдавать уведомления с предложением направить прибор учета на экспертизу в связи с выявлением факта </w:t>
      </w:r>
      <w:proofErr w:type="spellStart"/>
      <w:r w:rsidRPr="004922EF">
        <w:rPr>
          <w:rFonts w:ascii="Arial" w:hAnsi="Arial" w:cs="Arial"/>
        </w:rPr>
        <w:t>безучетного</w:t>
      </w:r>
      <w:proofErr w:type="spellEnd"/>
      <w:r w:rsidRPr="004922EF">
        <w:rPr>
          <w:rFonts w:ascii="Arial" w:hAnsi="Arial" w:cs="Arial"/>
        </w:rPr>
        <w:t xml:space="preserve"> потребления электрической энергии (мощности). </w:t>
      </w:r>
    </w:p>
    <w:p w:rsidR="00CA3FE5" w:rsidRPr="004922EF" w:rsidRDefault="00CA3FE5" w:rsidP="00CA3FE5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709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В одностороннем порядке отказаться от исполнения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полностью, письменно уведомив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об этом за 10 (Десять) рабочих дней до заявляемой даты отказа от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, при неисполнении или ненадлежащем исполнении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обязательств по оплате, при условии соблюдения прав и законных интересов потребителей, добросовестно исполняющих свои обязательства по оплате электрической энергии.</w:t>
      </w:r>
      <w:proofErr w:type="gramEnd"/>
    </w:p>
    <w:p w:rsidR="00CA3FE5" w:rsidRPr="004922EF" w:rsidRDefault="00CA3FE5" w:rsidP="00CA3FE5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rPr>
          <w:rFonts w:ascii="Arial" w:hAnsi="Arial" w:cs="Arial"/>
        </w:rPr>
      </w:pPr>
      <w:r w:rsidRPr="004922EF">
        <w:rPr>
          <w:rFonts w:ascii="Arial" w:hAnsi="Arial" w:cs="Arial"/>
        </w:rPr>
        <w:tab/>
      </w:r>
      <w:r w:rsidRPr="004922EF">
        <w:rPr>
          <w:rFonts w:ascii="Arial" w:hAnsi="Arial" w:cs="Arial"/>
        </w:rPr>
        <w:tab/>
        <w:t xml:space="preserve">Данное условие настоящего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>а неприменимо в отношении потребителей (отдельных объектов), ограничение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:rsidR="00CA3FE5" w:rsidRPr="004922EF" w:rsidRDefault="00CA3FE5" w:rsidP="00CA3FE5">
      <w:pPr>
        <w:tabs>
          <w:tab w:val="left" w:pos="0"/>
          <w:tab w:val="left" w:pos="426"/>
          <w:tab w:val="num" w:pos="1440"/>
        </w:tabs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 xml:space="preserve">3.3.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  <w:b/>
        </w:rPr>
        <w:t xml:space="preserve"> обязан:</w:t>
      </w:r>
    </w:p>
    <w:p w:rsidR="00CA3FE5" w:rsidRPr="004922EF" w:rsidRDefault="00CA3FE5" w:rsidP="00CA3FE5">
      <w:pPr>
        <w:pStyle w:val="33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Arial" w:hAnsi="Arial" w:cs="Arial"/>
          <w:b w:val="0"/>
          <w:sz w:val="20"/>
        </w:rPr>
      </w:pPr>
      <w:r w:rsidRPr="004922EF">
        <w:rPr>
          <w:rFonts w:ascii="Arial" w:hAnsi="Arial" w:cs="Arial"/>
          <w:b w:val="0"/>
          <w:sz w:val="20"/>
        </w:rPr>
        <w:t>Принять электрическую энергию (мощность) в точк</w:t>
      </w:r>
      <w:proofErr w:type="gramStart"/>
      <w:r w:rsidRPr="004922EF">
        <w:rPr>
          <w:rFonts w:ascii="Arial" w:hAnsi="Arial" w:cs="Arial"/>
          <w:b w:val="0"/>
          <w:sz w:val="20"/>
        </w:rPr>
        <w:t>е(</w:t>
      </w:r>
      <w:proofErr w:type="gramEnd"/>
      <w:r w:rsidRPr="004922EF">
        <w:rPr>
          <w:rFonts w:ascii="Arial" w:hAnsi="Arial" w:cs="Arial"/>
          <w:b w:val="0"/>
          <w:sz w:val="20"/>
        </w:rPr>
        <w:t xml:space="preserve">-ах) поставки </w:t>
      </w:r>
      <w:r w:rsidRPr="004922EF">
        <w:rPr>
          <w:rFonts w:ascii="Arial" w:hAnsi="Arial" w:cs="Arial"/>
          <w:sz w:val="20"/>
        </w:rPr>
        <w:t xml:space="preserve">(Приложение №1 к настоящему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 xml:space="preserve">у) </w:t>
      </w:r>
      <w:r w:rsidRPr="004922EF">
        <w:rPr>
          <w:rFonts w:ascii="Arial" w:hAnsi="Arial" w:cs="Arial"/>
          <w:b w:val="0"/>
          <w:sz w:val="20"/>
        </w:rPr>
        <w:t xml:space="preserve">в соответствии с условиями настоящего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а</w:t>
      </w:r>
      <w:r w:rsidRPr="004922EF">
        <w:rPr>
          <w:rFonts w:ascii="Arial" w:hAnsi="Arial" w:cs="Arial"/>
          <w:b w:val="0"/>
          <w:sz w:val="20"/>
        </w:rPr>
        <w:t xml:space="preserve">. Соблюдать предусмотренный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ом</w:t>
      </w:r>
      <w:r w:rsidRPr="004922EF">
        <w:rPr>
          <w:rFonts w:ascii="Arial" w:hAnsi="Arial" w:cs="Arial"/>
          <w:b w:val="0"/>
          <w:sz w:val="20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:rsidR="00CA3FE5" w:rsidRPr="004922EF" w:rsidRDefault="00CA3FE5" w:rsidP="00CA3FE5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Обеспечить собственными силами ежемесячное получение от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уполномоченным лицом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счета и счета-фактуры на оплату потребленной электрической энергии (мощности) за соответствующий расчетный период, а также  «Акта объемов потребления  электрической энергии (мощности)» до 15 числа месяца, следующего </w:t>
      </w:r>
      <w:proofErr w:type="gramStart"/>
      <w:r w:rsidRPr="004922EF">
        <w:rPr>
          <w:rFonts w:ascii="Arial" w:hAnsi="Arial" w:cs="Arial"/>
        </w:rPr>
        <w:t>за</w:t>
      </w:r>
      <w:proofErr w:type="gramEnd"/>
      <w:r w:rsidRPr="004922EF">
        <w:rPr>
          <w:rFonts w:ascii="Arial" w:hAnsi="Arial" w:cs="Arial"/>
        </w:rPr>
        <w:t xml:space="preserve"> расчетным.</w:t>
      </w:r>
    </w:p>
    <w:p w:rsidR="00CA3FE5" w:rsidRPr="004922EF" w:rsidRDefault="00CA3FE5" w:rsidP="00CA3FE5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Оплачивать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электрическую энергию (мощность) и  услуги, </w:t>
      </w:r>
      <w:r w:rsidRPr="004922EF">
        <w:rPr>
          <w:rFonts w:ascii="Arial" w:hAnsi="Arial" w:cs="Arial"/>
          <w:bCs/>
        </w:rPr>
        <w:t xml:space="preserve">оказание которых является неотъемлемой частью процесса поставки электрической энергии </w:t>
      </w:r>
      <w:r>
        <w:rPr>
          <w:rFonts w:ascii="Arial" w:hAnsi="Arial" w:cs="Arial"/>
          <w:b/>
          <w:bCs/>
        </w:rPr>
        <w:t>Потребителю</w:t>
      </w:r>
      <w:r w:rsidRPr="004922EF">
        <w:rPr>
          <w:rFonts w:ascii="Arial" w:hAnsi="Arial" w:cs="Arial"/>
        </w:rPr>
        <w:t xml:space="preserve">, в порядке и в сроки, предусмотренные настоящим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ом</w:t>
      </w:r>
      <w:r w:rsidRPr="004922EF">
        <w:rPr>
          <w:rFonts w:ascii="Arial" w:hAnsi="Arial" w:cs="Arial"/>
        </w:rPr>
        <w:t xml:space="preserve">. </w:t>
      </w:r>
    </w:p>
    <w:p w:rsidR="00CA3FE5" w:rsidRPr="006046AE" w:rsidRDefault="00CA3FE5" w:rsidP="00CA3FE5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Для определения объема электрической энергии (мощности), поставленного за расчетный период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Потребителю</w:t>
      </w:r>
      <w:r w:rsidRPr="004922EF">
        <w:rPr>
          <w:rFonts w:ascii="Arial" w:hAnsi="Arial" w:cs="Arial"/>
        </w:rPr>
        <w:t xml:space="preserve">, обеспечить снятие показаний расчетных приборов учета и передачу их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и/или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в порядке и сроки, указанные в </w:t>
      </w:r>
      <w:r w:rsidRPr="004922EF">
        <w:rPr>
          <w:rFonts w:ascii="Arial" w:hAnsi="Arial" w:cs="Arial"/>
          <w:b/>
        </w:rPr>
        <w:t>п. 4.2</w:t>
      </w:r>
      <w:r w:rsidRPr="004922EF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а.</w:t>
      </w:r>
    </w:p>
    <w:p w:rsidR="006046AE" w:rsidRPr="004922EF" w:rsidRDefault="006046AE" w:rsidP="006046AE">
      <w:pPr>
        <w:tabs>
          <w:tab w:val="left" w:pos="567"/>
        </w:tabs>
        <w:ind w:left="709"/>
        <w:jc w:val="both"/>
        <w:rPr>
          <w:rFonts w:ascii="Arial" w:hAnsi="Arial" w:cs="Arial"/>
        </w:rPr>
      </w:pPr>
    </w:p>
    <w:p w:rsidR="00CA3FE5" w:rsidRPr="004922EF" w:rsidRDefault="00CA3FE5" w:rsidP="00CA3FE5">
      <w:pPr>
        <w:pStyle w:val="11"/>
        <w:widowControl/>
        <w:numPr>
          <w:ilvl w:val="0"/>
          <w:numId w:val="6"/>
        </w:numPr>
        <w:tabs>
          <w:tab w:val="left" w:pos="567"/>
        </w:tabs>
        <w:ind w:left="0" w:firstLine="709"/>
        <w:rPr>
          <w:sz w:val="20"/>
          <w:szCs w:val="20"/>
        </w:rPr>
      </w:pPr>
      <w:r w:rsidRPr="004922EF">
        <w:rPr>
          <w:sz w:val="20"/>
          <w:szCs w:val="20"/>
        </w:rPr>
        <w:lastRenderedPageBreak/>
        <w:t xml:space="preserve">В случае если </w:t>
      </w:r>
      <w:r>
        <w:rPr>
          <w:b/>
          <w:sz w:val="20"/>
          <w:szCs w:val="20"/>
        </w:rPr>
        <w:t>Потребитель</w:t>
      </w:r>
      <w:r w:rsidRPr="004922EF">
        <w:rPr>
          <w:sz w:val="20"/>
          <w:szCs w:val="20"/>
        </w:rPr>
        <w:t xml:space="preserve"> осуществляет расчёты по настоящему </w:t>
      </w:r>
      <w:r>
        <w:rPr>
          <w:b/>
          <w:sz w:val="20"/>
          <w:szCs w:val="20"/>
        </w:rPr>
        <w:t>Договор</w:t>
      </w:r>
      <w:r w:rsidRPr="004922EF">
        <w:rPr>
          <w:b/>
          <w:sz w:val="20"/>
          <w:szCs w:val="20"/>
        </w:rPr>
        <w:t>у</w:t>
      </w:r>
      <w:r w:rsidRPr="004922EF">
        <w:rPr>
          <w:sz w:val="20"/>
          <w:szCs w:val="20"/>
        </w:rPr>
        <w:t xml:space="preserve"> по </w:t>
      </w:r>
      <w:r w:rsidRPr="004922EF">
        <w:rPr>
          <w:b/>
          <w:sz w:val="20"/>
          <w:szCs w:val="20"/>
        </w:rPr>
        <w:t>5 или 6 ценовым категориям</w:t>
      </w:r>
      <w:r w:rsidRPr="004922EF">
        <w:rPr>
          <w:sz w:val="20"/>
          <w:szCs w:val="20"/>
        </w:rPr>
        <w:t>:</w:t>
      </w:r>
    </w:p>
    <w:p w:rsidR="00CA3FE5" w:rsidRPr="004922EF" w:rsidRDefault="00CA3FE5" w:rsidP="00CA3FE5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планировать объемы потребления электрической энергии по часам суток;</w:t>
      </w:r>
    </w:p>
    <w:p w:rsidR="00CA3FE5" w:rsidRPr="004922EF" w:rsidRDefault="00CA3FE5" w:rsidP="00CA3FE5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сообщать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детализацию планового объема потребления электрической энергии (мощности) по часам суток за 2 дня до суток, на которые осуществляется планирование потребления, до 9 (Девяти) часов этого дня (по времени,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соответствующего</w:t>
      </w:r>
      <w:proofErr w:type="gramEnd"/>
      <w:r w:rsidRPr="004922E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>) с правом скорректировать сообщенные плановые объемы потребления электрической энергии (мощности) по всем или некоторым часам суток путем их уменьшения за 1 (Один) день до суток, на которые осуществляется планирование потребления, до 9 (Девяти) часов этого дня;</w:t>
      </w:r>
      <w:proofErr w:type="gramEnd"/>
    </w:p>
    <w:p w:rsidR="00CA3FE5" w:rsidRPr="004922EF" w:rsidRDefault="00CA3FE5" w:rsidP="00CA3FE5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которых сообщил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>, и в объеме превышений плановых почасовых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установлены Основными положениями.</w:t>
      </w:r>
      <w:proofErr w:type="gramEnd"/>
    </w:p>
    <w:p w:rsidR="00CA3FE5" w:rsidRPr="004922EF" w:rsidRDefault="00CA3FE5" w:rsidP="00CA3FE5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Поддерживать на границе раздела балансовой принадлежности электросети значения показателей качества электроэнергии, обусловленные работой его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устройств, </w:t>
      </w:r>
      <w:r w:rsidRPr="004922EF">
        <w:rPr>
          <w:rFonts w:ascii="Arial" w:hAnsi="Arial" w:cs="Arial"/>
          <w:lang w:eastAsia="en-US"/>
        </w:rPr>
        <w:t>в соответствии с требованиями законодательства Российской Федерации о техническом регулировании</w:t>
      </w:r>
      <w:r w:rsidRPr="004922EF">
        <w:rPr>
          <w:rFonts w:ascii="Arial" w:hAnsi="Arial" w:cs="Arial"/>
        </w:rPr>
        <w:t xml:space="preserve"> и иным обязательным требованиям (ГОСТ), в том числе соблюдать установленные </w:t>
      </w:r>
      <w:r w:rsidRPr="004922EF">
        <w:rPr>
          <w:rFonts w:ascii="Arial" w:hAnsi="Arial" w:cs="Arial"/>
          <w:lang w:eastAsia="en-US"/>
        </w:rPr>
        <w:t xml:space="preserve">значения соотношения потребления активной и реактивной мощности для отдельных </w:t>
      </w:r>
      <w:proofErr w:type="spellStart"/>
      <w:r w:rsidRPr="004922EF">
        <w:rPr>
          <w:rFonts w:ascii="Arial" w:hAnsi="Arial" w:cs="Arial"/>
          <w:lang w:eastAsia="en-US"/>
        </w:rPr>
        <w:t>энергопринимающих</w:t>
      </w:r>
      <w:proofErr w:type="spellEnd"/>
      <w:r w:rsidRPr="004922EF">
        <w:rPr>
          <w:rFonts w:ascii="Arial" w:hAnsi="Arial" w:cs="Arial"/>
          <w:lang w:eastAsia="en-US"/>
        </w:rPr>
        <w:t xml:space="preserve"> устройств (групп </w:t>
      </w:r>
      <w:proofErr w:type="spellStart"/>
      <w:r w:rsidRPr="004922EF">
        <w:rPr>
          <w:rFonts w:ascii="Arial" w:hAnsi="Arial" w:cs="Arial"/>
          <w:lang w:eastAsia="en-US"/>
        </w:rPr>
        <w:t>энергопринимающих</w:t>
      </w:r>
      <w:proofErr w:type="spellEnd"/>
      <w:r w:rsidRPr="004922EF">
        <w:rPr>
          <w:rFonts w:ascii="Arial" w:hAnsi="Arial" w:cs="Arial"/>
          <w:lang w:eastAsia="en-US"/>
        </w:rPr>
        <w:t xml:space="preserve"> устройств) </w:t>
      </w:r>
      <w:r>
        <w:rPr>
          <w:rFonts w:ascii="Arial" w:hAnsi="Arial" w:cs="Arial"/>
          <w:b/>
          <w:lang w:eastAsia="en-US"/>
        </w:rPr>
        <w:t>Потребителя</w:t>
      </w:r>
      <w:r w:rsidRPr="004922EF">
        <w:rPr>
          <w:rFonts w:ascii="Arial" w:hAnsi="Arial" w:cs="Arial"/>
          <w:b/>
          <w:lang w:eastAsia="en-US"/>
        </w:rPr>
        <w:t>.</w:t>
      </w:r>
      <w:proofErr w:type="gramEnd"/>
      <w:r w:rsidRPr="004922EF">
        <w:rPr>
          <w:rFonts w:ascii="Arial" w:hAnsi="Arial" w:cs="Arial"/>
          <w:lang w:eastAsia="en-US"/>
        </w:rPr>
        <w:t xml:space="preserve"> </w:t>
      </w:r>
      <w:r w:rsidRPr="004922EF">
        <w:rPr>
          <w:rFonts w:ascii="Arial" w:hAnsi="Arial" w:cs="Arial"/>
        </w:rPr>
        <w:t xml:space="preserve">Проводить контроль замеров показателей качества электрической энергии на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устройствах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в предусмотренные законодательством РФ сроки, с привлечением представителя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  <w:b/>
        </w:rPr>
        <w:t>/Сетевой организации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Обеспечивать проведение (с доступом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и/или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) замеров показателей качества электрической энергии на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устройствах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, и предоставлять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информацию о результатах проведенных замеров в течение 3 (Трех) рабочих дней с даты проведения соответствующего замера (</w:t>
      </w:r>
      <w:r w:rsidRPr="004922EF">
        <w:rPr>
          <w:rFonts w:ascii="Arial" w:hAnsi="Arial" w:cs="Arial"/>
          <w:i/>
        </w:rPr>
        <w:t xml:space="preserve">кроме случаев наличия у </w:t>
      </w:r>
      <w:r>
        <w:rPr>
          <w:rFonts w:ascii="Arial" w:hAnsi="Arial" w:cs="Arial"/>
          <w:b/>
          <w:i/>
        </w:rPr>
        <w:t>Потребителя</w:t>
      </w:r>
      <w:r w:rsidRPr="004922EF">
        <w:rPr>
          <w:rFonts w:ascii="Arial" w:hAnsi="Arial" w:cs="Arial"/>
          <w:i/>
        </w:rPr>
        <w:t xml:space="preserve"> системы учета, удаленный доступ к данным которой предоставлен </w:t>
      </w:r>
      <w:r w:rsidRPr="004922EF">
        <w:rPr>
          <w:rFonts w:ascii="Arial" w:hAnsi="Arial" w:cs="Arial"/>
          <w:b/>
          <w:i/>
        </w:rPr>
        <w:t>Сетевой организации</w:t>
      </w:r>
      <w:r w:rsidRPr="004922EF">
        <w:rPr>
          <w:rFonts w:ascii="Arial" w:hAnsi="Arial" w:cs="Arial"/>
          <w:i/>
        </w:rPr>
        <w:t>)</w:t>
      </w:r>
      <w:r w:rsidRPr="004922EF">
        <w:rPr>
          <w:rFonts w:ascii="Arial" w:hAnsi="Arial" w:cs="Arial"/>
        </w:rPr>
        <w:t xml:space="preserve">, при получении от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требования о</w:t>
      </w:r>
      <w:proofErr w:type="gramEnd"/>
      <w:r w:rsidRPr="004922EF">
        <w:rPr>
          <w:rFonts w:ascii="Arial" w:hAnsi="Arial" w:cs="Arial"/>
        </w:rPr>
        <w:t xml:space="preserve"> </w:t>
      </w:r>
      <w:proofErr w:type="gramStart"/>
      <w:r w:rsidRPr="004922EF">
        <w:rPr>
          <w:rFonts w:ascii="Arial" w:hAnsi="Arial" w:cs="Arial"/>
        </w:rPr>
        <w:t xml:space="preserve">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в случаях, предусмотренных действующим законодательством. </w:t>
      </w:r>
      <w:proofErr w:type="gramEnd"/>
    </w:p>
    <w:p w:rsidR="00CA3FE5" w:rsidRPr="004922EF" w:rsidRDefault="00CA3FE5" w:rsidP="00CA3FE5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Надлежащим образом за свой счет самостоятельно либо с привлечением третьих лиц обеспечить надлежащее техническое состояние, осуществлять эксплуатацию и техническое обслуживание находящихся в зоне эксплуатационной ответственности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 и объектов электросетевого хозяйства, приборов и оборудования в соответствии с действующим законодательством и нести ответственность за их состояние.</w:t>
      </w:r>
    </w:p>
    <w:p w:rsidR="00CA3FE5" w:rsidRPr="004922EF" w:rsidRDefault="00CA3FE5" w:rsidP="00CA3FE5">
      <w:pPr>
        <w:pStyle w:val="11"/>
        <w:widowControl/>
        <w:numPr>
          <w:ilvl w:val="0"/>
          <w:numId w:val="6"/>
        </w:numPr>
        <w:tabs>
          <w:tab w:val="left" w:pos="567"/>
        </w:tabs>
        <w:ind w:left="0" w:firstLine="709"/>
        <w:rPr>
          <w:sz w:val="20"/>
          <w:szCs w:val="20"/>
        </w:rPr>
      </w:pPr>
      <w:r w:rsidRPr="004922EF">
        <w:rPr>
          <w:sz w:val="20"/>
          <w:szCs w:val="20"/>
        </w:rPr>
        <w:t xml:space="preserve">Установить приборы учета на границе балансовой принадлежности </w:t>
      </w:r>
      <w:proofErr w:type="spellStart"/>
      <w:r w:rsidRPr="004922EF">
        <w:rPr>
          <w:sz w:val="20"/>
          <w:szCs w:val="20"/>
        </w:rPr>
        <w:t>энергопринимающих</w:t>
      </w:r>
      <w:proofErr w:type="spellEnd"/>
      <w:r w:rsidRPr="004922EF">
        <w:rPr>
          <w:sz w:val="20"/>
          <w:szCs w:val="20"/>
        </w:rPr>
        <w:t xml:space="preserve"> устройств </w:t>
      </w:r>
      <w:r>
        <w:rPr>
          <w:b/>
          <w:sz w:val="20"/>
          <w:szCs w:val="20"/>
        </w:rPr>
        <w:t>Потребителя</w:t>
      </w:r>
      <w:r w:rsidRPr="004922EF">
        <w:rPr>
          <w:sz w:val="20"/>
          <w:szCs w:val="20"/>
        </w:rPr>
        <w:t xml:space="preserve"> и </w:t>
      </w:r>
      <w:r w:rsidRPr="004922EF">
        <w:rPr>
          <w:b/>
          <w:sz w:val="20"/>
          <w:szCs w:val="20"/>
        </w:rPr>
        <w:t>Сетевой организации,</w:t>
      </w:r>
      <w:r w:rsidRPr="004922EF">
        <w:rPr>
          <w:sz w:val="20"/>
          <w:szCs w:val="20"/>
        </w:rPr>
        <w:t xml:space="preserve"> а также в иных местах, с соблюдением установленных законодательством Российской Федерации требований к местам установки приборов учета.  При отсутствии технической возможности установки прибора учета на границе балансовой принадлежности </w:t>
      </w:r>
      <w:proofErr w:type="spellStart"/>
      <w:r w:rsidRPr="004922EF">
        <w:rPr>
          <w:sz w:val="20"/>
          <w:szCs w:val="20"/>
        </w:rPr>
        <w:t>энергопринимающих</w:t>
      </w:r>
      <w:proofErr w:type="spellEnd"/>
      <w:r w:rsidRPr="004922EF">
        <w:rPr>
          <w:sz w:val="20"/>
          <w:szCs w:val="20"/>
        </w:rPr>
        <w:t xml:space="preserve"> устройств </w:t>
      </w:r>
      <w:r>
        <w:rPr>
          <w:b/>
          <w:sz w:val="20"/>
          <w:szCs w:val="20"/>
        </w:rPr>
        <w:t>Потребителя</w:t>
      </w:r>
      <w:r w:rsidRPr="004922EF">
        <w:rPr>
          <w:sz w:val="20"/>
          <w:szCs w:val="20"/>
        </w:rPr>
        <w:t xml:space="preserve">, прибор учета подлежит установке на объекте электросетевого хозяйства </w:t>
      </w:r>
      <w:r w:rsidRPr="004922EF">
        <w:rPr>
          <w:b/>
          <w:sz w:val="20"/>
          <w:szCs w:val="20"/>
        </w:rPr>
        <w:t>Сетевой организации,</w:t>
      </w:r>
      <w:r w:rsidRPr="004922EF">
        <w:rPr>
          <w:sz w:val="20"/>
          <w:szCs w:val="20"/>
        </w:rPr>
        <w:t xml:space="preserve"> максимально приближенного к границе балансовой принадлежности, в котором имеется техническая возможность его установки. </w:t>
      </w:r>
    </w:p>
    <w:p w:rsidR="00CA3FE5" w:rsidRPr="004922EF" w:rsidRDefault="00CA3FE5" w:rsidP="00CA3FE5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Обеспечить соответствие приборов учета и </w:t>
      </w:r>
      <w:r w:rsidRPr="004922EF">
        <w:rPr>
          <w:rFonts w:ascii="Arial" w:hAnsi="Arial" w:cs="Arial"/>
          <w:color w:val="000000"/>
        </w:rPr>
        <w:t xml:space="preserve">измерительных трансформаторов </w:t>
      </w:r>
      <w:r w:rsidRPr="004922EF">
        <w:rPr>
          <w:rFonts w:ascii="Arial" w:hAnsi="Arial" w:cs="Arial"/>
        </w:rPr>
        <w:t xml:space="preserve">обязательным требованиям нормативных актов, а также целостность всех пломб и сохранность знаков визуального контроля на </w:t>
      </w:r>
      <w:r w:rsidRPr="004922EF">
        <w:rPr>
          <w:rFonts w:ascii="Arial" w:hAnsi="Arial" w:cs="Arial"/>
          <w:color w:val="000000"/>
        </w:rPr>
        <w:t>элементах измерительных комплексов учета электрической энергии, не допускать</w:t>
      </w:r>
      <w:r w:rsidRPr="004922EF">
        <w:rPr>
          <w:rFonts w:ascii="Arial" w:hAnsi="Arial" w:cs="Arial"/>
        </w:rPr>
        <w:t xml:space="preserve"> использование магнитов с целью вмешательства в работу приборов учета и </w:t>
      </w:r>
      <w:r w:rsidRPr="004922EF">
        <w:rPr>
          <w:rFonts w:ascii="Arial" w:hAnsi="Arial" w:cs="Arial"/>
          <w:color w:val="000000"/>
        </w:rPr>
        <w:t>измерительных трансформаторов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Обеспечить за свой счет с уведомлением </w:t>
      </w:r>
      <w:r w:rsidRPr="004922EF">
        <w:rPr>
          <w:rFonts w:ascii="Arial" w:hAnsi="Arial" w:cs="Arial"/>
          <w:b/>
        </w:rPr>
        <w:t>Сетевой организацией</w:t>
      </w:r>
      <w:r w:rsidRPr="004922EF">
        <w:rPr>
          <w:rFonts w:ascii="Arial" w:hAnsi="Arial" w:cs="Arial"/>
        </w:rPr>
        <w:t xml:space="preserve"> и/или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в порядке и сроки, установленные нормативно-технической документацией и действующим законодательством, поверку, установку и замену (в случае выхода из строя, утраты или истечения срока эксплуатаци</w:t>
      </w:r>
      <w:proofErr w:type="gramStart"/>
      <w:r w:rsidRPr="004922EF">
        <w:rPr>
          <w:rFonts w:ascii="Arial" w:hAnsi="Arial" w:cs="Arial"/>
        </w:rPr>
        <w:t>и-</w:t>
      </w:r>
      <w:proofErr w:type="gramEnd"/>
      <w:r w:rsidRPr="004922EF">
        <w:rPr>
          <w:rFonts w:ascii="Arial" w:hAnsi="Arial" w:cs="Arial"/>
        </w:rPr>
        <w:t xml:space="preserve"> в срок не более 2-х месяцев с момента наступления соответствующего обстоятельства) расчетных приборов учета, измерительных трансформаторов, а также переоборудование схем учета электрической энергии</w:t>
      </w:r>
      <w:r w:rsidRPr="004922EF">
        <w:rPr>
          <w:rFonts w:ascii="Arial" w:hAnsi="Arial" w:cs="Arial"/>
          <w:b/>
        </w:rPr>
        <w:t>.</w:t>
      </w:r>
      <w:r w:rsidRPr="004922EF">
        <w:rPr>
          <w:rFonts w:ascii="Arial" w:hAnsi="Arial" w:cs="Arial"/>
        </w:rPr>
        <w:t xml:space="preserve"> </w:t>
      </w:r>
    </w:p>
    <w:p w:rsidR="006046AE" w:rsidRDefault="00CA3FE5" w:rsidP="00CA3FE5">
      <w:pPr>
        <w:tabs>
          <w:tab w:val="left" w:pos="567"/>
          <w:tab w:val="left" w:pos="709"/>
          <w:tab w:val="left" w:pos="1134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  Выполнять предписания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и/или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по приведению в соответствие с требованиями законодательства Российской Федерации и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</w:t>
      </w:r>
      <w:proofErr w:type="gramStart"/>
      <w:r w:rsidRPr="004922EF">
        <w:rPr>
          <w:rFonts w:ascii="Arial" w:hAnsi="Arial" w:cs="Arial"/>
        </w:rPr>
        <w:t>принадлежащих</w:t>
      </w:r>
      <w:proofErr w:type="gramEnd"/>
      <w:r w:rsidRPr="004922EF">
        <w:rPr>
          <w:rFonts w:ascii="Arial" w:hAnsi="Arial" w:cs="Arial"/>
        </w:rPr>
        <w:t xml:space="preserve"> </w:t>
      </w:r>
    </w:p>
    <w:p w:rsidR="006046AE" w:rsidRDefault="006046AE" w:rsidP="00CA3FE5">
      <w:pPr>
        <w:tabs>
          <w:tab w:val="left" w:pos="567"/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567"/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CA3FE5" w:rsidRPr="004922EF" w:rsidRDefault="00CA3FE5" w:rsidP="00CA3FE5">
      <w:pPr>
        <w:tabs>
          <w:tab w:val="left" w:pos="567"/>
          <w:tab w:val="left" w:pos="709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Потребителю</w:t>
      </w:r>
      <w:r w:rsidRPr="004922EF">
        <w:rPr>
          <w:rFonts w:ascii="Arial" w:hAnsi="Arial" w:cs="Arial"/>
        </w:rPr>
        <w:t xml:space="preserve"> прибора учета, измерительных трансформаторов (в том числе осуществлять их установку, замену), а также схем их включения.</w:t>
      </w:r>
    </w:p>
    <w:p w:rsidR="00CA3FE5" w:rsidRPr="004922EF" w:rsidRDefault="00CA3FE5" w:rsidP="00CA3FE5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Беспрепятственно 1 (Один) раз в месяц допускать (обеспечить доступ) представителя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и (или)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(по предъявлению им удостоверения) к электроустановкам, приборам учета и измерительным трансформаторам, установленным в электроустановках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>,</w:t>
      </w:r>
      <w:r w:rsidRPr="004922EF">
        <w:rPr>
          <w:rFonts w:ascii="Arial" w:hAnsi="Arial" w:cs="Arial"/>
        </w:rPr>
        <w:t xml:space="preserve"> в целях проверки условий их эксплуатации и сохранности, проверки </w:t>
      </w:r>
      <w:r w:rsidRPr="004922EF">
        <w:rPr>
          <w:rFonts w:ascii="Arial" w:hAnsi="Arial" w:cs="Arial"/>
          <w:color w:val="000000"/>
        </w:rPr>
        <w:t>достоверности</w:t>
      </w:r>
      <w:r w:rsidRPr="004922EF">
        <w:rPr>
          <w:rFonts w:ascii="Arial" w:hAnsi="Arial" w:cs="Arial"/>
        </w:rPr>
        <w:t xml:space="preserve"> учета, правильности снятия показаний, снятия контрольных показаний приборов учета и в иных целях, предусмотренных настоящим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ом</w:t>
      </w:r>
      <w:r w:rsidRPr="004922EF">
        <w:rPr>
          <w:rFonts w:ascii="Arial" w:hAnsi="Arial" w:cs="Arial"/>
        </w:rPr>
        <w:t>.</w:t>
      </w:r>
      <w:proofErr w:type="gramEnd"/>
    </w:p>
    <w:p w:rsidR="00CA3FE5" w:rsidRPr="004922EF" w:rsidRDefault="00CA3FE5" w:rsidP="00CA3FE5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Представлять в </w:t>
      </w:r>
      <w:r w:rsidRPr="004922EF">
        <w:rPr>
          <w:rFonts w:ascii="Arial" w:hAnsi="Arial" w:cs="Arial"/>
          <w:b/>
        </w:rPr>
        <w:t xml:space="preserve">Сетевую организацию либо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по его запросу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CA3FE5" w:rsidRPr="004922EF" w:rsidRDefault="00CA3FE5" w:rsidP="00CA3FE5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Обеспечить предоставление проекта акта согласования технологической и (или) аварийной брони в адрес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в течение 30 (Тридцати) дней с даты заключения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, если на эту дату у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отсутствовал акт согласования технологической и (или) аварийной брони, или в течение 30 (Тридцати) дней с даты возникновения  оснований для изменения такого акта, а  также передать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копию акта согласования технологической</w:t>
      </w:r>
      <w:proofErr w:type="gramEnd"/>
      <w:r w:rsidRPr="004922EF">
        <w:rPr>
          <w:rFonts w:ascii="Arial" w:hAnsi="Arial" w:cs="Arial"/>
        </w:rPr>
        <w:t xml:space="preserve"> и (или) аварийной брони не позднее 5 (Пяти) дней со дня согласования с </w:t>
      </w:r>
      <w:r w:rsidRPr="004922EF">
        <w:rPr>
          <w:rFonts w:ascii="Arial" w:hAnsi="Arial" w:cs="Arial"/>
          <w:b/>
        </w:rPr>
        <w:t>Сетевой организацией.</w:t>
      </w:r>
      <w:r w:rsidRPr="004922EF">
        <w:rPr>
          <w:rFonts w:ascii="Arial" w:hAnsi="Arial" w:cs="Arial"/>
        </w:rPr>
        <w:t xml:space="preserve"> При представлении акта согласования технологической и (или) аварийной брони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настоящий акт становится неотъемлемой частью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Style w:val="af8"/>
          <w:rFonts w:ascii="Arial" w:hAnsi="Arial" w:cs="Arial"/>
          <w:b/>
        </w:rPr>
        <w:footnoteReference w:id="3"/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Обеспечить</w:t>
      </w:r>
      <w:r w:rsidRPr="004922EF">
        <w:rPr>
          <w:rStyle w:val="af8"/>
          <w:rFonts w:ascii="Arial" w:hAnsi="Arial" w:cs="Arial"/>
          <w:b/>
        </w:rPr>
        <w:footnoteReference w:id="4"/>
      </w:r>
      <w:r w:rsidRPr="004922EF">
        <w:rPr>
          <w:rFonts w:ascii="Arial" w:hAnsi="Arial" w:cs="Arial"/>
        </w:rPr>
        <w:t>:</w:t>
      </w:r>
    </w:p>
    <w:p w:rsidR="00CA3FE5" w:rsidRPr="004922EF" w:rsidRDefault="00CA3FE5" w:rsidP="00CA3FE5">
      <w:pPr>
        <w:tabs>
          <w:tab w:val="left" w:pos="567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</w:t>
      </w:r>
      <w:proofErr w:type="gramStart"/>
      <w:r w:rsidRPr="004922EF">
        <w:rPr>
          <w:rFonts w:ascii="Arial" w:hAnsi="Arial" w:cs="Arial"/>
        </w:rPr>
        <w:t xml:space="preserve">-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параметров надежности и качества электрической энергии, установленных в границах балансовой принадлежности Объектов энергоснабжения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в соответствии с Правилами технологического присоединения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Pr="004922EF">
        <w:rPr>
          <w:rFonts w:ascii="Arial" w:hAnsi="Arial" w:cs="Arial"/>
        </w:rPr>
        <w:t xml:space="preserve">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4922EF">
          <w:rPr>
            <w:rFonts w:ascii="Arial" w:hAnsi="Arial" w:cs="Arial"/>
          </w:rPr>
          <w:t>2004 г</w:t>
        </w:r>
      </w:smartTag>
      <w:r w:rsidRPr="004922EF">
        <w:rPr>
          <w:rFonts w:ascii="Arial" w:hAnsi="Arial" w:cs="Arial"/>
        </w:rPr>
        <w:t>. № 861, или Правилами недискриминационного доступа к услугам по передаче электрической энергии и оказания этих услуг;</w:t>
      </w:r>
    </w:p>
    <w:p w:rsidR="00CA3FE5" w:rsidRPr="004922EF" w:rsidRDefault="00CA3FE5" w:rsidP="00CA3FE5">
      <w:pPr>
        <w:tabs>
          <w:tab w:val="left" w:pos="567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-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4922EF">
        <w:rPr>
          <w:rFonts w:ascii="Arial" w:hAnsi="Arial" w:cs="Arial"/>
        </w:rPr>
        <w:t>внерегламентных</w:t>
      </w:r>
      <w:proofErr w:type="spellEnd"/>
      <w:r w:rsidRPr="004922EF">
        <w:rPr>
          <w:rFonts w:ascii="Arial" w:hAnsi="Arial" w:cs="Arial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CA3FE5" w:rsidRPr="004922EF" w:rsidRDefault="00CA3FE5" w:rsidP="00CA3FE5">
      <w:pPr>
        <w:tabs>
          <w:tab w:val="left" w:pos="567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- соблюдение заданных в установленном порядке </w:t>
      </w:r>
      <w:r w:rsidRPr="004922EF">
        <w:rPr>
          <w:rFonts w:ascii="Arial" w:hAnsi="Arial" w:cs="Arial"/>
          <w:b/>
        </w:rPr>
        <w:t>Сетевой организацией,</w:t>
      </w:r>
      <w:r w:rsidRPr="004922EF">
        <w:rPr>
          <w:rFonts w:ascii="Arial" w:hAnsi="Arial" w:cs="Arial"/>
        </w:rPr>
        <w:t xml:space="preserve"> системным оператором (субъектом оперативно-диспетчерского управления) требований к установке устройств релейной защиты и автоматики, а также поддержание схемы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:rsidR="00CA3FE5" w:rsidRPr="004922EF" w:rsidRDefault="00CA3FE5" w:rsidP="00CA3FE5">
      <w:pPr>
        <w:tabs>
          <w:tab w:val="left" w:pos="567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</w:t>
      </w:r>
      <w:proofErr w:type="gramStart"/>
      <w:r w:rsidRPr="004922EF">
        <w:rPr>
          <w:rFonts w:ascii="Arial" w:hAnsi="Arial" w:cs="Arial"/>
        </w:rPr>
        <w:t xml:space="preserve">- своевременное выполнение диспетчерских команд (распоряжений) субъекта оперативно-диспетчерского управления в электроэнергетике и соответствующих требований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, в том числе выполнять команды оперативно-диспетчерского персонала </w:t>
      </w:r>
      <w:r w:rsidRPr="004922EF">
        <w:rPr>
          <w:rFonts w:ascii="Arial" w:hAnsi="Arial" w:cs="Arial"/>
          <w:b/>
        </w:rPr>
        <w:t>Сетевой организации,</w:t>
      </w:r>
      <w:r w:rsidRPr="004922EF">
        <w:rPr>
          <w:rFonts w:ascii="Arial" w:hAnsi="Arial" w:cs="Arial"/>
        </w:rPr>
        <w:t xml:space="preserve"> направленные на введение ограничения режима потребления электрической энергии в случаях аварии, угрозы возникновения аварий в работе систем энергоснабжения при выводе электроустановок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в ремонт, использовать в этих целях средства противоаварийной автоматики;</w:t>
      </w:r>
      <w:proofErr w:type="gramEnd"/>
    </w:p>
    <w:p w:rsidR="00CA3FE5" w:rsidRPr="004922EF" w:rsidRDefault="00CA3FE5" w:rsidP="00CA3FE5">
      <w:pPr>
        <w:pStyle w:val="11"/>
        <w:widowControl/>
        <w:tabs>
          <w:tab w:val="left" w:pos="567"/>
        </w:tabs>
        <w:rPr>
          <w:sz w:val="20"/>
          <w:szCs w:val="20"/>
        </w:rPr>
      </w:pPr>
      <w:r w:rsidRPr="004922EF">
        <w:rPr>
          <w:sz w:val="20"/>
          <w:szCs w:val="20"/>
        </w:rPr>
        <w:t xml:space="preserve">           - выполнение заданий диспетчерских центров системного оператора по подключению нагрузки под действие противоаварийной автоматики, настройке устройств релейной защиты, противоаварийной и режимной автоматики;</w:t>
      </w:r>
    </w:p>
    <w:p w:rsidR="00CA3FE5" w:rsidRPr="004922EF" w:rsidRDefault="00CA3FE5" w:rsidP="00CA3FE5">
      <w:pPr>
        <w:tabs>
          <w:tab w:val="left" w:pos="567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 - информирование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об объеме участия в автоматическом либо оперативном противоаварийном управлении мощностью, а также о перечне и мощности токоприемников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>, которые могут быть отключены устройствами противоаварийной автоматики.</w:t>
      </w:r>
    </w:p>
    <w:p w:rsidR="00CA3FE5" w:rsidRPr="004922EF" w:rsidRDefault="00CA3FE5" w:rsidP="00CA3FE5">
      <w:pPr>
        <w:tabs>
          <w:tab w:val="left" w:pos="567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 </w:t>
      </w:r>
      <w:r w:rsidRPr="004922EF">
        <w:rPr>
          <w:rFonts w:ascii="Arial" w:hAnsi="Arial" w:cs="Arial"/>
          <w:b/>
        </w:rPr>
        <w:t xml:space="preserve">3.3.16. </w:t>
      </w:r>
      <w:r w:rsidRPr="004922EF">
        <w:rPr>
          <w:rFonts w:ascii="Arial" w:hAnsi="Arial" w:cs="Arial"/>
        </w:rPr>
        <w:t xml:space="preserve">Предоставить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документы и сведения об Объектах энергоснабжения для внесений изменений в настоящий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 xml:space="preserve"> (не позднее 5 (Пяти) дней </w:t>
      </w:r>
      <w:proofErr w:type="gramStart"/>
      <w:r w:rsidRPr="004922EF">
        <w:rPr>
          <w:rFonts w:ascii="Arial" w:hAnsi="Arial" w:cs="Arial"/>
        </w:rPr>
        <w:t>с даты изменения</w:t>
      </w:r>
      <w:proofErr w:type="gramEnd"/>
      <w:r w:rsidRPr="004922EF">
        <w:rPr>
          <w:rFonts w:ascii="Arial" w:hAnsi="Arial" w:cs="Arial"/>
        </w:rPr>
        <w:t xml:space="preserve"> указанных документов и сведений) в том числе:</w:t>
      </w:r>
    </w:p>
    <w:p w:rsidR="00CA3FE5" w:rsidRDefault="00CA3FE5" w:rsidP="00CA3FE5">
      <w:pPr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изменении мощности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 (</w:t>
      </w:r>
      <w:r w:rsidRPr="004922EF">
        <w:rPr>
          <w:rFonts w:ascii="Arial" w:hAnsi="Arial" w:cs="Arial"/>
          <w:b/>
        </w:rPr>
        <w:t>Приложение № 1</w:t>
      </w:r>
      <w:r w:rsidRPr="004922EF">
        <w:rPr>
          <w:rFonts w:ascii="Arial" w:hAnsi="Arial" w:cs="Arial"/>
        </w:rPr>
        <w:t>);</w:t>
      </w:r>
    </w:p>
    <w:p w:rsidR="006046AE" w:rsidRPr="004922EF" w:rsidRDefault="006046AE" w:rsidP="006046AE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</w:p>
    <w:p w:rsidR="00CA3FE5" w:rsidRPr="004922EF" w:rsidRDefault="00CA3FE5" w:rsidP="00CA3FE5">
      <w:pPr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lastRenderedPageBreak/>
        <w:t>при изменении организационно-правовой формы,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банковских реквизитов, наименования, юридического или почтового адреса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>;</w:t>
      </w:r>
    </w:p>
    <w:p w:rsidR="00CA3FE5" w:rsidRPr="004922EF" w:rsidRDefault="00CA3FE5" w:rsidP="00CA3FE5">
      <w:pPr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:rsidR="00CA3FE5" w:rsidRPr="004922EF" w:rsidRDefault="00CA3FE5" w:rsidP="00CA3FE5">
      <w:pPr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смене лица, ответственного за электрохозяйство, а также </w:t>
      </w:r>
      <w:r w:rsidRPr="004922EF">
        <w:rPr>
          <w:rFonts w:ascii="Arial" w:hAnsi="Arial" w:cs="Arial"/>
          <w:bCs/>
        </w:rPr>
        <w:t xml:space="preserve">лиц, имеющих </w:t>
      </w:r>
      <w:proofErr w:type="gramStart"/>
      <w:r w:rsidRPr="004922EF">
        <w:rPr>
          <w:rFonts w:ascii="Arial" w:hAnsi="Arial" w:cs="Arial"/>
          <w:bCs/>
        </w:rPr>
        <w:t>право ведения</w:t>
      </w:r>
      <w:proofErr w:type="gramEnd"/>
      <w:r w:rsidRPr="004922EF">
        <w:rPr>
          <w:rFonts w:ascii="Arial" w:hAnsi="Arial" w:cs="Arial"/>
          <w:bCs/>
        </w:rPr>
        <w:t xml:space="preserve"> оперативных переговоров, подписания документов</w:t>
      </w:r>
      <w:r w:rsidRPr="004922EF">
        <w:rPr>
          <w:rFonts w:ascii="Arial" w:hAnsi="Arial" w:cs="Arial"/>
        </w:rPr>
        <w:t>;</w:t>
      </w:r>
    </w:p>
    <w:p w:rsidR="00CA3FE5" w:rsidRPr="004922EF" w:rsidRDefault="00CA3FE5" w:rsidP="00CA3FE5">
      <w:pPr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изменении/возникновении/утрате оснований для  применения определенного тарифа/тарифов (цен); </w:t>
      </w:r>
    </w:p>
    <w:p w:rsidR="00CA3FE5" w:rsidRPr="004922EF" w:rsidRDefault="00CA3FE5" w:rsidP="00CA3FE5">
      <w:pPr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появлении других данных, влияющих на надлежащее исполнение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 xml:space="preserve">а, </w:t>
      </w:r>
      <w:r w:rsidRPr="004922EF">
        <w:rPr>
          <w:rFonts w:ascii="Arial" w:hAnsi="Arial" w:cs="Arial"/>
        </w:rPr>
        <w:t>в том числе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указанных в </w:t>
      </w:r>
      <w:r w:rsidRPr="004922EF">
        <w:rPr>
          <w:rFonts w:ascii="Arial" w:hAnsi="Arial" w:cs="Arial"/>
          <w:b/>
        </w:rPr>
        <w:t xml:space="preserve">Приложении </w:t>
      </w:r>
      <w:r w:rsidRPr="004922EF">
        <w:rPr>
          <w:rFonts w:ascii="Arial" w:hAnsi="Arial" w:cs="Arial"/>
          <w:b/>
          <w:lang w:val="en-US"/>
        </w:rPr>
        <w:t>N</w:t>
      </w:r>
      <w:r w:rsidRPr="004922EF">
        <w:rPr>
          <w:rFonts w:ascii="Arial" w:hAnsi="Arial" w:cs="Arial"/>
          <w:b/>
        </w:rPr>
        <w:t xml:space="preserve"> 1, № 2</w:t>
      </w:r>
      <w:r w:rsidRPr="004922EF">
        <w:rPr>
          <w:rFonts w:ascii="Arial" w:hAnsi="Arial" w:cs="Arial"/>
        </w:rPr>
        <w:t xml:space="preserve"> к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</w:rPr>
        <w:t xml:space="preserve">При этом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</w:t>
      </w:r>
      <w:r w:rsidRPr="004922EF">
        <w:rPr>
          <w:rFonts w:ascii="Arial" w:hAnsi="Arial" w:cs="Arial"/>
          <w:lang w:eastAsia="en-US"/>
        </w:rPr>
        <w:t xml:space="preserve">предоставляет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:rsidR="00CA3FE5" w:rsidRPr="004922EF" w:rsidRDefault="00CA3FE5" w:rsidP="00CA3FE5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сведений о наличии, типах установленных приборов учета</w:t>
      </w:r>
      <w:r w:rsidRPr="004922EF">
        <w:rPr>
          <w:rFonts w:ascii="Arial" w:hAnsi="Arial" w:cs="Arial"/>
          <w:color w:val="FF0000"/>
        </w:rPr>
        <w:t xml:space="preserve"> </w:t>
      </w:r>
      <w:r w:rsidRPr="004922EF">
        <w:rPr>
          <w:rFonts w:ascii="Arial" w:hAnsi="Arial" w:cs="Arial"/>
          <w:color w:val="000000"/>
        </w:rPr>
        <w:t>и измерительных трансформаторов, коэффициенте трансформации трансформаторов тока,</w:t>
      </w:r>
      <w:r w:rsidRPr="004922EF">
        <w:rPr>
          <w:rFonts w:ascii="Arial" w:hAnsi="Arial" w:cs="Arial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 поверки, измерительного комплекса;</w:t>
      </w:r>
    </w:p>
    <w:p w:rsidR="00CA3FE5" w:rsidRPr="004922EF" w:rsidRDefault="00CA3FE5" w:rsidP="00CA3FE5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списка лиц, ответственных за электрохозяйство,</w:t>
      </w:r>
      <w:r w:rsidRPr="004922EF">
        <w:rPr>
          <w:rFonts w:ascii="Arial" w:hAnsi="Arial" w:cs="Arial"/>
          <w:bCs/>
        </w:rPr>
        <w:t xml:space="preserve"> списка лиц, имеющих </w:t>
      </w:r>
      <w:proofErr w:type="gramStart"/>
      <w:r w:rsidRPr="004922EF">
        <w:rPr>
          <w:rFonts w:ascii="Arial" w:hAnsi="Arial" w:cs="Arial"/>
          <w:bCs/>
        </w:rPr>
        <w:t>право ведения</w:t>
      </w:r>
      <w:proofErr w:type="gramEnd"/>
      <w:r w:rsidRPr="004922EF">
        <w:rPr>
          <w:rFonts w:ascii="Arial" w:hAnsi="Arial" w:cs="Arial"/>
          <w:bCs/>
        </w:rPr>
        <w:t xml:space="preserve"> оперативных переговоров, подписания документов. Список должен содержать должности и фамилии уполномоченных лиц и их контактные телефоны;</w:t>
      </w:r>
    </w:p>
    <w:p w:rsidR="00CA3FE5" w:rsidRPr="004922EF" w:rsidRDefault="00CA3FE5" w:rsidP="00CA3FE5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  <w:bCs/>
        </w:rPr>
        <w:t>в)</w:t>
      </w:r>
      <w:r w:rsidRPr="004922EF">
        <w:rPr>
          <w:rFonts w:ascii="Arial" w:hAnsi="Arial" w:cs="Arial"/>
          <w:bCs/>
        </w:rPr>
        <w:t xml:space="preserve"> согласованный с </w:t>
      </w:r>
      <w:r w:rsidRPr="004922EF">
        <w:rPr>
          <w:rFonts w:ascii="Arial" w:hAnsi="Arial" w:cs="Arial"/>
          <w:b/>
          <w:bCs/>
        </w:rPr>
        <w:t>Сетевой организацией</w:t>
      </w:r>
      <w:r w:rsidRPr="004922EF">
        <w:rPr>
          <w:rFonts w:ascii="Arial" w:hAnsi="Arial" w:cs="Arial"/>
          <w:bCs/>
        </w:rPr>
        <w:t xml:space="preserve"> расчет потерь, </w:t>
      </w:r>
      <w:r w:rsidRPr="004922EF">
        <w:rPr>
          <w:rFonts w:ascii="Arial" w:hAnsi="Arial" w:cs="Arial"/>
        </w:rPr>
        <w:t>возникающих на участке сети от границы балансовой принадлежности объектов электроэнергетики (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устройств) до места установки </w:t>
      </w:r>
      <w:proofErr w:type="gramStart"/>
      <w:r w:rsidRPr="004922EF">
        <w:rPr>
          <w:rFonts w:ascii="Arial" w:hAnsi="Arial" w:cs="Arial"/>
        </w:rPr>
        <w:t>прибора</w:t>
      </w:r>
      <w:proofErr w:type="gramEnd"/>
      <w:r w:rsidRPr="004922EF">
        <w:rPr>
          <w:rFonts w:ascii="Arial" w:hAnsi="Arial" w:cs="Arial"/>
        </w:rPr>
        <w:t xml:space="preserve"> </w:t>
      </w:r>
      <w:r w:rsidRPr="004922EF">
        <w:rPr>
          <w:rFonts w:ascii="Arial" w:hAnsi="Arial" w:cs="Arial"/>
          <w:bCs/>
        </w:rPr>
        <w:t xml:space="preserve">в случае если прибор учета расположен не на границе балансовой принадлежности электрических сетей. Указанный расчет предоставляется </w:t>
      </w:r>
      <w:r>
        <w:rPr>
          <w:rFonts w:ascii="Arial" w:hAnsi="Arial" w:cs="Arial"/>
          <w:b/>
          <w:bCs/>
        </w:rPr>
        <w:t>Потребителем</w:t>
      </w:r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непосредственно либо через </w:t>
      </w:r>
      <w:r w:rsidRPr="004922EF">
        <w:rPr>
          <w:rFonts w:ascii="Arial" w:hAnsi="Arial" w:cs="Arial"/>
          <w:b/>
        </w:rPr>
        <w:t>Сетевую организацию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3.3.17.</w:t>
      </w:r>
      <w:r w:rsidRPr="004922EF">
        <w:rPr>
          <w:rFonts w:ascii="Arial" w:hAnsi="Arial" w:cs="Arial"/>
        </w:rPr>
        <w:t xml:space="preserve"> В письменной форме не менее чем за 10 (Десять) рабочих дней до предполагаемых изменений представлять на согласование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  <w:i/>
        </w:rPr>
        <w:t xml:space="preserve"> </w:t>
      </w:r>
      <w:r w:rsidRPr="004922EF">
        <w:rPr>
          <w:rFonts w:ascii="Arial" w:hAnsi="Arial" w:cs="Arial"/>
        </w:rPr>
        <w:t xml:space="preserve">данные при возникновении необходимости подключения </w:t>
      </w:r>
      <w:proofErr w:type="spellStart"/>
      <w:r w:rsidRPr="004922EF">
        <w:rPr>
          <w:rFonts w:ascii="Arial" w:hAnsi="Arial" w:cs="Arial"/>
        </w:rPr>
        <w:t>субабонентов</w:t>
      </w:r>
      <w:proofErr w:type="spellEnd"/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0"/>
        </w:tabs>
        <w:spacing w:after="80"/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3.3.18. </w:t>
      </w:r>
      <w:proofErr w:type="gramStart"/>
      <w:r w:rsidRPr="004922EF">
        <w:rPr>
          <w:rFonts w:ascii="Arial" w:hAnsi="Arial" w:cs="Arial"/>
        </w:rPr>
        <w:t>Незамедлительно (</w:t>
      </w:r>
      <w:r w:rsidRPr="004922EF">
        <w:rPr>
          <w:rFonts w:ascii="Arial" w:hAnsi="Arial" w:cs="Arial"/>
          <w:i/>
        </w:rPr>
        <w:t>в течение 1 рабочего дня</w:t>
      </w:r>
      <w:r w:rsidRPr="004922EF">
        <w:rPr>
          <w:rFonts w:ascii="Arial" w:hAnsi="Arial" w:cs="Arial"/>
        </w:rPr>
        <w:t xml:space="preserve">) уведомлять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и </w:t>
      </w:r>
      <w:r w:rsidRPr="004922EF">
        <w:rPr>
          <w:rFonts w:ascii="Arial" w:hAnsi="Arial" w:cs="Arial"/>
          <w:b/>
        </w:rPr>
        <w:t>Сетевую организацию</w:t>
      </w:r>
      <w:r w:rsidRPr="004922EF">
        <w:rPr>
          <w:rFonts w:ascii="Arial" w:hAnsi="Arial" w:cs="Arial"/>
        </w:rPr>
        <w:t xml:space="preserve"> об авариях, пожарах, вызванных неисправностью электроустановок, поражениях электрическим током и других чрезвычайных ситуациях на энергетических объектах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, а также  об отключениях электроэнергии, обо всех нарушениях схемы учета и неисправностях в работе приборов учета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 xml:space="preserve">, </w:t>
      </w:r>
      <w:r w:rsidRPr="004922EF">
        <w:rPr>
          <w:rFonts w:ascii="Arial" w:hAnsi="Arial" w:cs="Arial"/>
        </w:rPr>
        <w:t xml:space="preserve">в том числе о нарушениях пломб и знаков визуального контроля на </w:t>
      </w:r>
      <w:r w:rsidRPr="004922EF">
        <w:rPr>
          <w:rFonts w:ascii="Arial" w:hAnsi="Arial" w:cs="Arial"/>
          <w:color w:val="000000"/>
        </w:rPr>
        <w:t>элементах измерительных комплексов учета</w:t>
      </w:r>
      <w:proofErr w:type="gramEnd"/>
      <w:r w:rsidRPr="004922EF">
        <w:rPr>
          <w:rFonts w:ascii="Arial" w:hAnsi="Arial" w:cs="Arial"/>
          <w:color w:val="000000"/>
        </w:rPr>
        <w:t xml:space="preserve"> </w:t>
      </w:r>
      <w:proofErr w:type="gramStart"/>
      <w:r w:rsidRPr="004922EF">
        <w:rPr>
          <w:rFonts w:ascii="Arial" w:hAnsi="Arial" w:cs="Arial"/>
          <w:color w:val="000000"/>
        </w:rPr>
        <w:t>электрической энергии</w:t>
      </w:r>
      <w:r w:rsidRPr="004922EF">
        <w:rPr>
          <w:rFonts w:ascii="Arial" w:hAnsi="Arial" w:cs="Arial"/>
        </w:rPr>
        <w:t xml:space="preserve">, неисправности или утраты расчетного прибора учета, истечения </w:t>
      </w:r>
      <w:proofErr w:type="spellStart"/>
      <w:r w:rsidRPr="004922EF">
        <w:rPr>
          <w:rFonts w:ascii="Arial" w:hAnsi="Arial" w:cs="Arial"/>
        </w:rPr>
        <w:t>межповерочного</w:t>
      </w:r>
      <w:proofErr w:type="spellEnd"/>
      <w:r w:rsidRPr="004922EF">
        <w:rPr>
          <w:rFonts w:ascii="Arial" w:hAnsi="Arial" w:cs="Arial"/>
        </w:rPr>
        <w:t xml:space="preserve"> интервала, о необходимости замены прибора учета </w:t>
      </w:r>
      <w:r w:rsidRPr="004922EF">
        <w:rPr>
          <w:rFonts w:ascii="Arial" w:hAnsi="Arial" w:cs="Arial"/>
          <w:color w:val="000000"/>
        </w:rPr>
        <w:t>и (или) измерительных трансформаторов</w:t>
      </w:r>
      <w:r w:rsidRPr="004922EF">
        <w:rPr>
          <w:rFonts w:ascii="Arial" w:hAnsi="Arial" w:cs="Arial"/>
        </w:rPr>
        <w:t xml:space="preserve"> по телефонам: </w:t>
      </w:r>
      <w:r w:rsidRPr="004922EF">
        <w:rPr>
          <w:rFonts w:ascii="Arial" w:hAnsi="Arial" w:cs="Arial"/>
          <w:color w:val="000000"/>
        </w:rPr>
        <w:t>измерительных трансформаторов</w:t>
      </w:r>
      <w:r w:rsidRPr="004922EF">
        <w:rPr>
          <w:rFonts w:ascii="Arial" w:hAnsi="Arial" w:cs="Arial"/>
        </w:rPr>
        <w:t xml:space="preserve"> по телефонам: телефон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8 (34542) 2-17-02</w:t>
      </w:r>
      <w:r w:rsidRPr="004922EF">
        <w:rPr>
          <w:rFonts w:ascii="Arial" w:hAnsi="Arial" w:cs="Arial"/>
        </w:rPr>
        <w:t>,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 телефон Сетевой организации 8-800-700-86-72</w:t>
      </w:r>
      <w:r w:rsidRPr="004922EF">
        <w:rPr>
          <w:rStyle w:val="af8"/>
          <w:rFonts w:ascii="Arial" w:hAnsi="Arial" w:cs="Arial"/>
          <w:b/>
        </w:rPr>
        <w:footnoteReference w:id="5"/>
      </w:r>
      <w:r w:rsidRPr="004922EF">
        <w:rPr>
          <w:rFonts w:ascii="Arial" w:hAnsi="Arial" w:cs="Arial"/>
        </w:rPr>
        <w:t xml:space="preserve">. Допускать представителей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,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к  расследованию причин технологического нарушения на энергетических объектах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>, связанных с отключением питающих линий, повреждением основного оборудования.</w:t>
      </w:r>
      <w:proofErr w:type="gramEnd"/>
    </w:p>
    <w:p w:rsidR="00CA3FE5" w:rsidRPr="004922EF" w:rsidRDefault="00CA3FE5" w:rsidP="00CA3FE5">
      <w:pPr>
        <w:pStyle w:val="11"/>
        <w:widowControl/>
        <w:tabs>
          <w:tab w:val="left" w:pos="567"/>
        </w:tabs>
        <w:ind w:firstLine="709"/>
        <w:rPr>
          <w:sz w:val="20"/>
          <w:szCs w:val="20"/>
        </w:rPr>
      </w:pPr>
      <w:r w:rsidRPr="004922EF">
        <w:rPr>
          <w:sz w:val="20"/>
          <w:szCs w:val="20"/>
        </w:rPr>
        <w:tab/>
      </w:r>
      <w:r w:rsidRPr="004922EF">
        <w:rPr>
          <w:b/>
          <w:sz w:val="20"/>
          <w:szCs w:val="20"/>
        </w:rPr>
        <w:t xml:space="preserve">3.3.19. </w:t>
      </w:r>
      <w:r w:rsidRPr="004922EF">
        <w:rPr>
          <w:sz w:val="20"/>
          <w:szCs w:val="20"/>
        </w:rPr>
        <w:t xml:space="preserve">Согласовывать (не менее чем за 30 дней) с </w:t>
      </w:r>
      <w:r w:rsidRPr="004922EF">
        <w:rPr>
          <w:b/>
          <w:sz w:val="20"/>
          <w:szCs w:val="20"/>
        </w:rPr>
        <w:t xml:space="preserve">Сетевой организацией, </w:t>
      </w:r>
      <w:r w:rsidRPr="004922EF">
        <w:rPr>
          <w:sz w:val="20"/>
          <w:szCs w:val="20"/>
        </w:rPr>
        <w:t xml:space="preserve">иным владельцем электрических сетей (в случае опосредованного присоединения) дату проведения плановых/текущих/капитальных ремонтных работ, связанных с частичным или полным ограничением режима потребления электроэнергии при проведении ремонтных работ в электроустановках </w:t>
      </w:r>
      <w:r w:rsidRPr="004922EF">
        <w:rPr>
          <w:b/>
          <w:sz w:val="20"/>
          <w:szCs w:val="20"/>
        </w:rPr>
        <w:t>Сетевой организации,</w:t>
      </w:r>
      <w:r w:rsidRPr="004922EF">
        <w:rPr>
          <w:sz w:val="20"/>
          <w:szCs w:val="20"/>
        </w:rPr>
        <w:t xml:space="preserve"> иного владельца электрических сетей в порядке оперативных взаимоотношений. </w:t>
      </w:r>
    </w:p>
    <w:p w:rsidR="00CA3FE5" w:rsidRPr="004922EF" w:rsidRDefault="00CA3FE5" w:rsidP="00CA3FE5">
      <w:pPr>
        <w:pStyle w:val="11"/>
        <w:widowControl/>
        <w:tabs>
          <w:tab w:val="left" w:pos="567"/>
        </w:tabs>
        <w:ind w:firstLine="709"/>
        <w:rPr>
          <w:sz w:val="20"/>
          <w:szCs w:val="20"/>
        </w:rPr>
      </w:pPr>
      <w:r w:rsidRPr="004922EF">
        <w:rPr>
          <w:b/>
          <w:sz w:val="20"/>
          <w:szCs w:val="20"/>
        </w:rPr>
        <w:tab/>
        <w:t xml:space="preserve">3.3.20. </w:t>
      </w:r>
      <w:r w:rsidRPr="004922EF">
        <w:rPr>
          <w:sz w:val="20"/>
          <w:szCs w:val="20"/>
        </w:rPr>
        <w:t xml:space="preserve">Урегулировать с </w:t>
      </w:r>
      <w:r w:rsidRPr="004922EF">
        <w:rPr>
          <w:b/>
          <w:sz w:val="20"/>
          <w:szCs w:val="20"/>
        </w:rPr>
        <w:t>Сетевой организацией</w:t>
      </w:r>
      <w:r w:rsidRPr="004922EF">
        <w:rPr>
          <w:sz w:val="20"/>
          <w:szCs w:val="20"/>
        </w:rPr>
        <w:t xml:space="preserve"> вопросы оперативно-технологического взаимодействия в соответствии с действующим законодательством.</w:t>
      </w:r>
    </w:p>
    <w:p w:rsidR="00CA3FE5" w:rsidRPr="004922EF" w:rsidRDefault="00CA3FE5" w:rsidP="00CA3FE5">
      <w:pPr>
        <w:pStyle w:val="11"/>
        <w:widowControl/>
        <w:tabs>
          <w:tab w:val="left" w:pos="567"/>
        </w:tabs>
        <w:ind w:firstLine="709"/>
        <w:rPr>
          <w:sz w:val="20"/>
          <w:szCs w:val="20"/>
        </w:rPr>
      </w:pPr>
      <w:r w:rsidRPr="004922EF">
        <w:rPr>
          <w:sz w:val="20"/>
          <w:szCs w:val="20"/>
        </w:rPr>
        <w:tab/>
      </w:r>
      <w:r w:rsidRPr="004922EF">
        <w:rPr>
          <w:b/>
          <w:sz w:val="20"/>
          <w:szCs w:val="20"/>
        </w:rPr>
        <w:t xml:space="preserve">3.3.21. </w:t>
      </w:r>
      <w:r w:rsidRPr="004922EF">
        <w:rPr>
          <w:sz w:val="20"/>
          <w:szCs w:val="20"/>
        </w:rPr>
        <w:t xml:space="preserve">Возмещать </w:t>
      </w:r>
      <w:r>
        <w:rPr>
          <w:b/>
          <w:sz w:val="20"/>
          <w:szCs w:val="20"/>
        </w:rPr>
        <w:t>Продавцу</w:t>
      </w:r>
      <w:r w:rsidRPr="004922EF">
        <w:rPr>
          <w:sz w:val="20"/>
          <w:szCs w:val="20"/>
        </w:rPr>
        <w:t xml:space="preserve"> в полном объеме расходы в связи с введением, по вине </w:t>
      </w:r>
      <w:r>
        <w:rPr>
          <w:b/>
          <w:sz w:val="20"/>
          <w:szCs w:val="20"/>
        </w:rPr>
        <w:t>Потребителя</w:t>
      </w:r>
      <w:r w:rsidRPr="004922EF">
        <w:rPr>
          <w:sz w:val="20"/>
          <w:szCs w:val="20"/>
        </w:rPr>
        <w:t xml:space="preserve">, ограничения режима потребления электрической энергии и в связи с восстановлением режима ее потребления не позднее 5 (Пяти) рабочих дней с момента получения от </w:t>
      </w:r>
      <w:r>
        <w:rPr>
          <w:b/>
          <w:sz w:val="20"/>
          <w:szCs w:val="20"/>
        </w:rPr>
        <w:t>Продавца</w:t>
      </w:r>
      <w:r w:rsidRPr="004922EF">
        <w:rPr>
          <w:sz w:val="20"/>
          <w:szCs w:val="20"/>
        </w:rPr>
        <w:t xml:space="preserve"> письменного требования.</w:t>
      </w:r>
    </w:p>
    <w:p w:rsidR="00CA3FE5" w:rsidRPr="004922EF" w:rsidRDefault="00CA3FE5" w:rsidP="00CA3FE5">
      <w:pPr>
        <w:pStyle w:val="11"/>
        <w:widowControl/>
        <w:tabs>
          <w:tab w:val="left" w:pos="567"/>
        </w:tabs>
        <w:ind w:firstLine="709"/>
        <w:rPr>
          <w:sz w:val="20"/>
          <w:szCs w:val="20"/>
        </w:rPr>
      </w:pPr>
      <w:r w:rsidRPr="004922EF">
        <w:rPr>
          <w:sz w:val="20"/>
          <w:szCs w:val="20"/>
        </w:rPr>
        <w:tab/>
      </w:r>
      <w:r w:rsidRPr="004922EF">
        <w:rPr>
          <w:b/>
          <w:sz w:val="20"/>
          <w:szCs w:val="20"/>
          <w:lang w:eastAsia="en-US"/>
        </w:rPr>
        <w:t>3</w:t>
      </w:r>
      <w:r w:rsidRPr="004922EF">
        <w:rPr>
          <w:b/>
          <w:sz w:val="20"/>
          <w:szCs w:val="20"/>
        </w:rPr>
        <w:t xml:space="preserve">.3.22. </w:t>
      </w:r>
      <w:r w:rsidRPr="004922EF">
        <w:rPr>
          <w:sz w:val="20"/>
          <w:szCs w:val="20"/>
        </w:rPr>
        <w:t xml:space="preserve">При расторжении настоящего </w:t>
      </w:r>
      <w:r>
        <w:rPr>
          <w:b/>
          <w:sz w:val="20"/>
          <w:szCs w:val="20"/>
        </w:rPr>
        <w:t>Договор</w:t>
      </w:r>
      <w:r w:rsidRPr="004922EF">
        <w:rPr>
          <w:b/>
          <w:sz w:val="20"/>
          <w:szCs w:val="20"/>
        </w:rPr>
        <w:t>а</w:t>
      </w:r>
      <w:r w:rsidRPr="004922EF">
        <w:rPr>
          <w:sz w:val="20"/>
          <w:szCs w:val="20"/>
        </w:rPr>
        <w:t xml:space="preserve"> полностью и (или) в части осуществить полный расчет за фактически потребленную энергию (мощность), а также возместить убытки </w:t>
      </w:r>
      <w:r>
        <w:rPr>
          <w:b/>
          <w:sz w:val="20"/>
          <w:szCs w:val="20"/>
        </w:rPr>
        <w:t>Продавцу</w:t>
      </w:r>
      <w:r w:rsidRPr="004922EF">
        <w:rPr>
          <w:sz w:val="20"/>
          <w:szCs w:val="20"/>
        </w:rPr>
        <w:t xml:space="preserve"> в случаях и в порядке, предусмотренных Основными положениями.</w:t>
      </w:r>
    </w:p>
    <w:p w:rsidR="00CA3FE5" w:rsidRPr="004922EF" w:rsidRDefault="00CA3FE5" w:rsidP="00CA3FE5">
      <w:pPr>
        <w:pStyle w:val="12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Оплатить выставленный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счет на оплату электрической энергии (мощности), выставленный в соответствии с п. 5.11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в срок не </w:t>
      </w:r>
      <w:proofErr w:type="gramStart"/>
      <w:r w:rsidRPr="004922EF">
        <w:rPr>
          <w:rFonts w:ascii="Arial" w:hAnsi="Arial" w:cs="Arial"/>
        </w:rPr>
        <w:t>позднее</w:t>
      </w:r>
      <w:proofErr w:type="gramEnd"/>
      <w:r w:rsidRPr="004922EF">
        <w:rPr>
          <w:rFonts w:ascii="Arial" w:hAnsi="Arial" w:cs="Arial"/>
        </w:rPr>
        <w:t xml:space="preserve"> чем за 10 (Десять) рабочих дней до даты расторжения или изменения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3.3.23.</w:t>
      </w:r>
      <w:r w:rsidRPr="004922EF">
        <w:rPr>
          <w:rFonts w:ascii="Arial" w:hAnsi="Arial" w:cs="Arial"/>
        </w:rPr>
        <w:t xml:space="preserve"> </w:t>
      </w:r>
      <w:proofErr w:type="gramStart"/>
      <w:r w:rsidRPr="004922EF">
        <w:rPr>
          <w:rFonts w:ascii="Arial" w:hAnsi="Arial" w:cs="Arial"/>
          <w:lang w:eastAsia="en-US"/>
        </w:rPr>
        <w:t xml:space="preserve">Оплачивать </w:t>
      </w:r>
      <w:r>
        <w:rPr>
          <w:rFonts w:ascii="Arial" w:hAnsi="Arial" w:cs="Arial"/>
          <w:b/>
          <w:lang w:eastAsia="en-US"/>
        </w:rPr>
        <w:t>Продавцу</w:t>
      </w:r>
      <w:r w:rsidRPr="004922EF">
        <w:rPr>
          <w:rFonts w:ascii="Arial" w:hAnsi="Arial" w:cs="Arial"/>
          <w:lang w:eastAsia="en-US"/>
        </w:rPr>
        <w:t xml:space="preserve"> электрическую энергию, поставленную </w:t>
      </w:r>
      <w:r>
        <w:rPr>
          <w:rFonts w:ascii="Arial" w:hAnsi="Arial" w:cs="Arial"/>
          <w:b/>
          <w:lang w:eastAsia="en-US"/>
        </w:rPr>
        <w:t>Потребителю</w:t>
      </w:r>
      <w:r w:rsidRPr="004922EF">
        <w:rPr>
          <w:rFonts w:ascii="Arial" w:hAnsi="Arial" w:cs="Arial"/>
          <w:lang w:eastAsia="en-US"/>
        </w:rPr>
        <w:t xml:space="preserve"> на общедомовые (общие) нужды, в порядке и сроки, установленными действующим законодательством.</w:t>
      </w:r>
      <w:proofErr w:type="gramEnd"/>
    </w:p>
    <w:p w:rsidR="00CA3FE5" w:rsidRDefault="00CA3FE5" w:rsidP="00CA3FE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lang w:eastAsia="en-US"/>
        </w:rPr>
        <w:lastRenderedPageBreak/>
        <w:t>Объем потребления электрической энергии на общедомовые (общие) нужды рассчитывается на основании показаний общедомового прибора учета электрической энергии либо иным способом, предусмотренный действующим законодательством</w:t>
      </w:r>
      <w:r w:rsidRPr="004922EF">
        <w:rPr>
          <w:rStyle w:val="af8"/>
          <w:rFonts w:ascii="Arial" w:hAnsi="Arial" w:cs="Arial"/>
          <w:b/>
          <w:lang w:eastAsia="en-US"/>
        </w:rPr>
        <w:footnoteReference w:id="6"/>
      </w:r>
      <w:r w:rsidRPr="004922EF">
        <w:rPr>
          <w:rFonts w:ascii="Arial" w:hAnsi="Arial" w:cs="Arial"/>
          <w:lang w:eastAsia="en-US"/>
        </w:rPr>
        <w:t>.</w:t>
      </w:r>
    </w:p>
    <w:p w:rsidR="00CA3FE5" w:rsidRPr="00331DC8" w:rsidRDefault="00CA3FE5" w:rsidP="00CA3FE5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331DC8">
        <w:rPr>
          <w:rFonts w:ascii="Arial" w:hAnsi="Arial" w:cs="Arial"/>
          <w:b/>
        </w:rPr>
        <w:t>3.3.24.</w:t>
      </w:r>
      <w:r w:rsidRPr="00331DC8">
        <w:rPr>
          <w:rFonts w:ascii="Arial" w:hAnsi="Arial" w:cs="Arial"/>
        </w:rPr>
        <w:t xml:space="preserve"> Согласовывать с </w:t>
      </w:r>
      <w:r>
        <w:rPr>
          <w:rFonts w:ascii="Arial" w:hAnsi="Arial" w:cs="Arial"/>
          <w:b/>
        </w:rPr>
        <w:t>Продавцом</w:t>
      </w:r>
      <w:r w:rsidRPr="00331DC8">
        <w:rPr>
          <w:rFonts w:ascii="Arial" w:hAnsi="Arial" w:cs="Arial"/>
          <w:b/>
          <w:bCs/>
        </w:rPr>
        <w:t xml:space="preserve"> </w:t>
      </w:r>
      <w:r w:rsidRPr="00331DC8">
        <w:rPr>
          <w:rFonts w:ascii="Arial" w:hAnsi="Arial" w:cs="Arial"/>
        </w:rPr>
        <w:t xml:space="preserve">переоборудование внутридомовых электрических сетей и схем учета электрической энергии. Уведомлять </w:t>
      </w:r>
      <w:r>
        <w:rPr>
          <w:rFonts w:ascii="Arial" w:hAnsi="Arial" w:cs="Arial"/>
          <w:b/>
        </w:rPr>
        <w:t>Продавца</w:t>
      </w:r>
      <w:r w:rsidRPr="00331DC8">
        <w:rPr>
          <w:rFonts w:ascii="Arial" w:hAnsi="Arial" w:cs="Arial"/>
          <w:b/>
          <w:bCs/>
        </w:rPr>
        <w:t xml:space="preserve"> </w:t>
      </w:r>
      <w:r w:rsidRPr="00331DC8">
        <w:rPr>
          <w:rFonts w:ascii="Arial" w:hAnsi="Arial" w:cs="Arial"/>
        </w:rPr>
        <w:t>о переоборудовании внутриквартирных, внутридомовых электрических сетей и схем учета электрической энергии.</w:t>
      </w:r>
    </w:p>
    <w:p w:rsidR="00CA3FE5" w:rsidRPr="00331DC8" w:rsidRDefault="00CA3FE5" w:rsidP="00CA3FE5">
      <w:pPr>
        <w:ind w:firstLine="709"/>
        <w:jc w:val="both"/>
        <w:rPr>
          <w:rFonts w:ascii="Arial" w:hAnsi="Arial" w:cs="Arial"/>
        </w:rPr>
      </w:pPr>
      <w:r w:rsidRPr="00331DC8">
        <w:rPr>
          <w:rFonts w:ascii="Arial" w:hAnsi="Arial" w:cs="Arial"/>
        </w:rPr>
        <w:t>Осуществлять эксплуатацию внутридомовых инженерных электрических сетей за свой счет самостоятельно либо с привлечением третьих лиц</w:t>
      </w:r>
      <w:r w:rsidRPr="00ED42D5">
        <w:rPr>
          <w:rStyle w:val="af8"/>
          <w:rFonts w:ascii="Arial" w:hAnsi="Arial" w:cs="Arial"/>
          <w:b/>
        </w:rPr>
        <w:footnoteReference w:id="7"/>
      </w:r>
      <w:r w:rsidRPr="00331DC8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3.4.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  <w:b/>
        </w:rPr>
        <w:t xml:space="preserve"> вправе</w:t>
      </w:r>
      <w:r w:rsidRPr="004922EF">
        <w:rPr>
          <w:rFonts w:ascii="Arial" w:hAnsi="Arial" w:cs="Arial"/>
        </w:rPr>
        <w:t>:</w:t>
      </w:r>
    </w:p>
    <w:p w:rsidR="00CA3FE5" w:rsidRPr="004922EF" w:rsidRDefault="00CA3FE5" w:rsidP="00CA3FE5">
      <w:pPr>
        <w:pStyle w:val="23"/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0"/>
        </w:rPr>
      </w:pPr>
      <w:r w:rsidRPr="004922EF">
        <w:rPr>
          <w:rFonts w:ascii="Arial" w:hAnsi="Arial" w:cs="Arial"/>
          <w:color w:val="auto"/>
          <w:sz w:val="20"/>
        </w:rPr>
        <w:t>Выбирать ценовую категорию</w:t>
      </w:r>
      <w:r w:rsidRPr="004922EF">
        <w:rPr>
          <w:rStyle w:val="af8"/>
          <w:rFonts w:ascii="Arial" w:hAnsi="Arial" w:cs="Arial"/>
          <w:b/>
          <w:color w:val="auto"/>
          <w:sz w:val="20"/>
        </w:rPr>
        <w:footnoteReference w:id="8"/>
      </w:r>
      <w:r w:rsidRPr="004922EF">
        <w:rPr>
          <w:rFonts w:ascii="Arial" w:hAnsi="Arial" w:cs="Arial"/>
          <w:color w:val="auto"/>
          <w:sz w:val="20"/>
        </w:rPr>
        <w:t xml:space="preserve"> для расчетов с </w:t>
      </w:r>
      <w:r>
        <w:rPr>
          <w:rFonts w:ascii="Arial" w:hAnsi="Arial" w:cs="Arial"/>
          <w:b/>
          <w:color w:val="auto"/>
          <w:sz w:val="20"/>
        </w:rPr>
        <w:t>Продавцом</w:t>
      </w:r>
      <w:r w:rsidRPr="004922EF">
        <w:rPr>
          <w:rFonts w:ascii="Arial" w:hAnsi="Arial" w:cs="Arial"/>
          <w:color w:val="auto"/>
          <w:sz w:val="20"/>
        </w:rPr>
        <w:t xml:space="preserve"> в порядке и на основаниях, предусмотренных Основными положениями, при условии оборудования точек поставки по настоящему </w:t>
      </w:r>
      <w:r>
        <w:rPr>
          <w:rFonts w:ascii="Arial" w:hAnsi="Arial" w:cs="Arial"/>
          <w:b/>
          <w:color w:val="auto"/>
          <w:sz w:val="20"/>
        </w:rPr>
        <w:t>Договор</w:t>
      </w:r>
      <w:r w:rsidRPr="004922EF">
        <w:rPr>
          <w:rFonts w:ascii="Arial" w:hAnsi="Arial" w:cs="Arial"/>
          <w:b/>
          <w:color w:val="auto"/>
          <w:sz w:val="20"/>
        </w:rPr>
        <w:t>у</w:t>
      </w:r>
      <w:r w:rsidRPr="004922EF">
        <w:rPr>
          <w:rFonts w:ascii="Arial" w:hAnsi="Arial" w:cs="Arial"/>
          <w:color w:val="auto"/>
          <w:sz w:val="20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CA3FE5" w:rsidRPr="004922EF" w:rsidRDefault="00CA3FE5" w:rsidP="00CA3FE5">
      <w:pPr>
        <w:pStyle w:val="23"/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0"/>
        </w:rPr>
      </w:pPr>
      <w:r w:rsidRPr="004922EF">
        <w:rPr>
          <w:rFonts w:ascii="Arial" w:hAnsi="Arial" w:cs="Arial"/>
          <w:color w:val="auto"/>
          <w:sz w:val="20"/>
        </w:rPr>
        <w:t xml:space="preserve">Выбрать любое лицо для оборудования точек поставки по настоящему </w:t>
      </w:r>
      <w:r>
        <w:rPr>
          <w:rFonts w:ascii="Arial" w:hAnsi="Arial" w:cs="Arial"/>
          <w:b/>
          <w:color w:val="auto"/>
          <w:sz w:val="20"/>
        </w:rPr>
        <w:t>Договор</w:t>
      </w:r>
      <w:r w:rsidRPr="004922EF">
        <w:rPr>
          <w:rFonts w:ascii="Arial" w:hAnsi="Arial" w:cs="Arial"/>
          <w:b/>
          <w:color w:val="auto"/>
          <w:sz w:val="20"/>
        </w:rPr>
        <w:t>у</w:t>
      </w:r>
      <w:r w:rsidRPr="004922EF">
        <w:rPr>
          <w:rFonts w:ascii="Arial" w:hAnsi="Arial" w:cs="Arial"/>
          <w:color w:val="auto"/>
          <w:sz w:val="20"/>
        </w:rPr>
        <w:t xml:space="preserve"> приборами учета электрической энергии. </w:t>
      </w:r>
    </w:p>
    <w:p w:rsidR="00CA3FE5" w:rsidRPr="004922EF" w:rsidRDefault="00CA3FE5" w:rsidP="00CA3FE5">
      <w:pPr>
        <w:pStyle w:val="23"/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0"/>
        </w:rPr>
      </w:pPr>
      <w:r w:rsidRPr="004922EF">
        <w:rPr>
          <w:rFonts w:ascii="Arial" w:hAnsi="Arial" w:cs="Arial"/>
          <w:color w:val="auto"/>
          <w:sz w:val="20"/>
        </w:rPr>
        <w:t xml:space="preserve">Требовать возмещение причиненного реального ущерба в случаях перерывов энергоснабжения по вине </w:t>
      </w:r>
      <w:r>
        <w:rPr>
          <w:rFonts w:ascii="Arial" w:hAnsi="Arial" w:cs="Arial"/>
          <w:b/>
          <w:color w:val="auto"/>
          <w:sz w:val="20"/>
        </w:rPr>
        <w:t>Продавца</w:t>
      </w:r>
      <w:r w:rsidRPr="004922EF">
        <w:rPr>
          <w:rFonts w:ascii="Arial" w:hAnsi="Arial" w:cs="Arial"/>
          <w:color w:val="auto"/>
          <w:sz w:val="20"/>
        </w:rPr>
        <w:t xml:space="preserve"> или </w:t>
      </w:r>
      <w:r w:rsidRPr="004922EF">
        <w:rPr>
          <w:rFonts w:ascii="Arial" w:hAnsi="Arial" w:cs="Arial"/>
          <w:b/>
          <w:color w:val="auto"/>
          <w:sz w:val="20"/>
        </w:rPr>
        <w:t>Сетевой организации,</w:t>
      </w:r>
      <w:r w:rsidRPr="004922EF">
        <w:rPr>
          <w:rFonts w:ascii="Arial" w:hAnsi="Arial" w:cs="Arial"/>
          <w:color w:val="auto"/>
          <w:sz w:val="20"/>
        </w:rPr>
        <w:t xml:space="preserve"> за исключением случаев, когда перерывы в энергоснабжении были введены в соответствии с настоящим </w:t>
      </w:r>
      <w:r>
        <w:rPr>
          <w:rFonts w:ascii="Arial" w:hAnsi="Arial" w:cs="Arial"/>
          <w:b/>
          <w:color w:val="auto"/>
          <w:sz w:val="20"/>
        </w:rPr>
        <w:t>Договор</w:t>
      </w:r>
      <w:r w:rsidRPr="004922EF">
        <w:rPr>
          <w:rFonts w:ascii="Arial" w:hAnsi="Arial" w:cs="Arial"/>
          <w:b/>
          <w:color w:val="auto"/>
          <w:sz w:val="20"/>
        </w:rPr>
        <w:t>ом</w:t>
      </w:r>
      <w:r w:rsidRPr="004922EF">
        <w:rPr>
          <w:rFonts w:ascii="Arial" w:hAnsi="Arial" w:cs="Arial"/>
          <w:color w:val="auto"/>
          <w:sz w:val="20"/>
        </w:rPr>
        <w:t xml:space="preserve"> или требованиями действующего законодательства. </w:t>
      </w:r>
    </w:p>
    <w:p w:rsidR="00CA3FE5" w:rsidRPr="004922EF" w:rsidRDefault="00CA3FE5" w:rsidP="00CA3FE5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Требовать поддержания на границе балансовой принадлежности электросетей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, других владельцев электросетевого хозяйства, а также бесхозяйных объектов электросетевого хозяйства показателей качества электроэнергии в соответствии с действующими нормативными документами. Требовать обеспечения надежности энергоснабжения в соответствии с условиями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Участвовать в проведении замеров качества энергии. </w:t>
      </w:r>
    </w:p>
    <w:p w:rsidR="00CA3FE5" w:rsidRPr="004922EF" w:rsidRDefault="00CA3FE5" w:rsidP="00CA3FE5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Осуществлять совместную с представителями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и/или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проверку правильности снятия показаний приборов учета.</w:t>
      </w:r>
    </w:p>
    <w:p w:rsidR="00CA3FE5" w:rsidRPr="004922EF" w:rsidRDefault="00CA3FE5" w:rsidP="00CA3FE5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По согласованию с </w:t>
      </w:r>
      <w:r w:rsidRPr="004922EF">
        <w:rPr>
          <w:rFonts w:ascii="Arial" w:hAnsi="Arial" w:cs="Arial"/>
          <w:b/>
        </w:rPr>
        <w:t>Сетевой организацией</w:t>
      </w:r>
      <w:r w:rsidRPr="004922EF">
        <w:rPr>
          <w:rFonts w:ascii="Arial" w:hAnsi="Arial" w:cs="Arial"/>
        </w:rPr>
        <w:t xml:space="preserve"> и/или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производить замену измерительного комплекса и его составляющих элементов: счетчиков, измерительных трансформаторов, датчиков, элементов цепей тока и напряжения.</w:t>
      </w:r>
    </w:p>
    <w:p w:rsidR="00CA3FE5" w:rsidRPr="004922EF" w:rsidRDefault="00CA3FE5" w:rsidP="00CA3FE5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Досрочно расторгнуть настоящий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 xml:space="preserve"> при выполнении условий Основных положений.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3.4.9. </w:t>
      </w:r>
      <w:r w:rsidRPr="004922EF">
        <w:rPr>
          <w:rFonts w:ascii="Arial" w:hAnsi="Arial" w:cs="Arial"/>
        </w:rPr>
        <w:t xml:space="preserve">В случае утраты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статуса гарантирующего поставщика перейти на обслуживание:</w:t>
      </w:r>
    </w:p>
    <w:p w:rsidR="00CA3FE5" w:rsidRPr="004922EF" w:rsidRDefault="00CA3FE5" w:rsidP="00CA3FE5">
      <w:pPr>
        <w:numPr>
          <w:ilvl w:val="0"/>
          <w:numId w:val="1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>к организации, которой присвоен статус гарантирующего поставщика;</w:t>
      </w:r>
    </w:p>
    <w:p w:rsidR="00CA3FE5" w:rsidRPr="004922EF" w:rsidRDefault="00CA3FE5" w:rsidP="00CA3FE5">
      <w:pPr>
        <w:numPr>
          <w:ilvl w:val="0"/>
          <w:numId w:val="1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к </w:t>
      </w:r>
      <w:proofErr w:type="spellStart"/>
      <w:r w:rsidRPr="004922EF">
        <w:rPr>
          <w:rFonts w:ascii="Arial" w:hAnsi="Arial" w:cs="Arial"/>
        </w:rPr>
        <w:t>энергосбытовой</w:t>
      </w:r>
      <w:proofErr w:type="spellEnd"/>
      <w:r w:rsidRPr="004922EF">
        <w:rPr>
          <w:rFonts w:ascii="Arial" w:hAnsi="Arial" w:cs="Arial"/>
        </w:rPr>
        <w:t xml:space="preserve"> (</w:t>
      </w:r>
      <w:proofErr w:type="spellStart"/>
      <w:r w:rsidRPr="004922EF">
        <w:rPr>
          <w:rFonts w:ascii="Arial" w:hAnsi="Arial" w:cs="Arial"/>
        </w:rPr>
        <w:t>энергоснабжающей</w:t>
      </w:r>
      <w:proofErr w:type="spellEnd"/>
      <w:r w:rsidRPr="004922EF">
        <w:rPr>
          <w:rFonts w:ascii="Arial" w:hAnsi="Arial" w:cs="Arial"/>
        </w:rPr>
        <w:t xml:space="preserve">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условий заключения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>ов с указанными субъектами.</w:t>
      </w:r>
    </w:p>
    <w:p w:rsidR="00CA3FE5" w:rsidRPr="004922EF" w:rsidRDefault="00CA3FE5" w:rsidP="00CA3FE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3.4.10.</w:t>
      </w:r>
      <w:r w:rsidRPr="004922EF">
        <w:rPr>
          <w:rFonts w:ascii="Arial" w:hAnsi="Arial" w:cs="Arial"/>
        </w:rPr>
        <w:t xml:space="preserve"> Уменьшить объемы электрической энергии (мощности), приобретаемые у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в порядке, указанном в </w:t>
      </w:r>
      <w:proofErr w:type="spellStart"/>
      <w:r w:rsidRPr="004922EF">
        <w:rPr>
          <w:rFonts w:ascii="Arial" w:hAnsi="Arial" w:cs="Arial"/>
          <w:b/>
        </w:rPr>
        <w:t>п.п</w:t>
      </w:r>
      <w:proofErr w:type="spellEnd"/>
      <w:r w:rsidRPr="004922EF">
        <w:rPr>
          <w:rFonts w:ascii="Arial" w:hAnsi="Arial" w:cs="Arial"/>
          <w:b/>
        </w:rPr>
        <w:t xml:space="preserve">. 7.4, 7.5 </w:t>
      </w:r>
      <w:r w:rsidRPr="004922EF">
        <w:rPr>
          <w:rFonts w:ascii="Arial" w:hAnsi="Arial" w:cs="Arial"/>
        </w:rPr>
        <w:t xml:space="preserve">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>.</w:t>
      </w:r>
    </w:p>
    <w:p w:rsidR="00CA3FE5" w:rsidRDefault="00CA3FE5" w:rsidP="00CA3FE5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 xml:space="preserve">4. ПОРЯДОК ОПРЕДЕЛЕНИЯ ОБЪЕМА ПОКУПКИ И ПОРЯДОК УЧЕТА ЭЛЕКТРИЧЕСКОЙ ЭНЕРГИИ (МОЩНОСТИ) ПО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У.</w:t>
      </w:r>
    </w:p>
    <w:p w:rsidR="00CA3FE5" w:rsidRPr="004922EF" w:rsidRDefault="00CA3FE5" w:rsidP="00CA3FE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Определение объема покупки электрической энергии (мощности), в том числе, объема оказанных услуг по передаче электрической энергии,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осуществляется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>:</w:t>
      </w:r>
    </w:p>
    <w:p w:rsidR="00CA3FE5" w:rsidRPr="004922EF" w:rsidRDefault="00CA3FE5" w:rsidP="00CA3FE5">
      <w:pPr>
        <w:pStyle w:val="12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- на основании показаний расчетных приборов учета (</w:t>
      </w:r>
      <w:r w:rsidRPr="004922EF">
        <w:rPr>
          <w:rFonts w:ascii="Arial" w:hAnsi="Arial" w:cs="Arial"/>
          <w:b/>
        </w:rPr>
        <w:t xml:space="preserve">Приложение </w:t>
      </w:r>
      <w:r w:rsidRPr="004922EF">
        <w:rPr>
          <w:rFonts w:ascii="Arial" w:hAnsi="Arial" w:cs="Arial"/>
          <w:b/>
          <w:lang w:val="en-US"/>
        </w:rPr>
        <w:t>N</w:t>
      </w:r>
      <w:r w:rsidRPr="004922EF">
        <w:rPr>
          <w:rFonts w:ascii="Arial" w:hAnsi="Arial" w:cs="Arial"/>
          <w:b/>
        </w:rPr>
        <w:t xml:space="preserve"> 1, № 2 </w:t>
      </w:r>
      <w:r w:rsidRPr="004922EF">
        <w:rPr>
          <w:rFonts w:ascii="Arial" w:hAnsi="Arial" w:cs="Arial"/>
        </w:rPr>
        <w:t>к настоящему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  <w:i/>
        </w:rPr>
        <w:t>)</w:t>
      </w:r>
      <w:r w:rsidRPr="004922EF">
        <w:rPr>
          <w:rFonts w:ascii="Arial" w:hAnsi="Arial" w:cs="Arial"/>
        </w:rPr>
        <w:t>, в том числе включенных в состав измерительных комплексов, систем учета;</w:t>
      </w:r>
    </w:p>
    <w:p w:rsidR="00CA3FE5" w:rsidRPr="004922EF" w:rsidRDefault="00CA3FE5" w:rsidP="00CA3FE5">
      <w:pPr>
        <w:pStyle w:val="12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>- на основании показаний расчетного общедомового прибора учета в многоквартирном жилом доме (при его наличии) для определения объема электрической энергии на общедомовые нужды (в отношении нежилых объектов,</w:t>
      </w:r>
      <w:r w:rsidRPr="004922EF">
        <w:rPr>
          <w:rFonts w:ascii="Arial" w:hAnsi="Arial" w:cs="Arial"/>
          <w:i/>
        </w:rPr>
        <w:t xml:space="preserve"> </w:t>
      </w:r>
      <w:r w:rsidRPr="004922EF">
        <w:rPr>
          <w:rFonts w:ascii="Arial" w:hAnsi="Arial" w:cs="Arial"/>
        </w:rPr>
        <w:t xml:space="preserve">расположенных в многоквартирных жилых домах (если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в </w:t>
      </w:r>
      <w:r w:rsidRPr="004922EF">
        <w:rPr>
          <w:rFonts w:ascii="Arial" w:hAnsi="Arial" w:cs="Arial"/>
        </w:rPr>
        <w:lastRenderedPageBreak/>
        <w:t xml:space="preserve">отношении многоквартирного дома имеет статус исполнителя коммунальных услуг) либо расчетным способом по нормативам потребления электроэнергии на общедомовые нужды (при отсутствии общедомового прибора учета, </w:t>
      </w:r>
      <w:proofErr w:type="spellStart"/>
      <w:r w:rsidRPr="004922EF">
        <w:rPr>
          <w:rFonts w:ascii="Arial" w:hAnsi="Arial" w:cs="Arial"/>
        </w:rPr>
        <w:t>непредоставлении</w:t>
      </w:r>
      <w:proofErr w:type="spellEnd"/>
      <w:r w:rsidRPr="004922EF">
        <w:rPr>
          <w:rFonts w:ascii="Arial" w:hAnsi="Arial" w:cs="Arial"/>
        </w:rPr>
        <w:t xml:space="preserve"> его показаний)</w:t>
      </w:r>
      <w:r w:rsidRPr="004922EF">
        <w:rPr>
          <w:rStyle w:val="af8"/>
          <w:rFonts w:ascii="Arial" w:hAnsi="Arial" w:cs="Arial"/>
        </w:rPr>
        <w:footnoteReference w:id="9"/>
      </w:r>
      <w:r w:rsidRPr="004922EF">
        <w:rPr>
          <w:rFonts w:ascii="Arial" w:hAnsi="Arial" w:cs="Arial"/>
        </w:rPr>
        <w:t>;</w:t>
      </w:r>
      <w:proofErr w:type="gramEnd"/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- расчетными способами в порядке, предусмотренном действующими нормативными правовыми актами и настоящим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ом</w:t>
      </w:r>
      <w:r w:rsidRPr="004922EF">
        <w:rPr>
          <w:rFonts w:ascii="Arial" w:hAnsi="Arial" w:cs="Arial"/>
        </w:rPr>
        <w:t xml:space="preserve"> в случае отсутствия приборов учета, выхода их из строя, а также в иных случаях, предусмотренных Основными положениями.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lang w:eastAsia="en-US"/>
        </w:rPr>
        <w:t xml:space="preserve">Расчетные приборы учета, показания которых </w:t>
      </w:r>
      <w:proofErr w:type="gramStart"/>
      <w:r w:rsidRPr="004922EF">
        <w:rPr>
          <w:rFonts w:ascii="Arial" w:hAnsi="Arial" w:cs="Arial"/>
          <w:lang w:eastAsia="en-US"/>
        </w:rPr>
        <w:t xml:space="preserve">используются по настоящему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у</w:t>
      </w:r>
      <w:r w:rsidRPr="004922EF">
        <w:rPr>
          <w:rFonts w:ascii="Arial" w:hAnsi="Arial" w:cs="Arial"/>
          <w:lang w:eastAsia="en-US"/>
        </w:rPr>
        <w:t xml:space="preserve"> должны</w:t>
      </w:r>
      <w:proofErr w:type="gramEnd"/>
      <w:r w:rsidRPr="004922EF">
        <w:rPr>
          <w:rFonts w:ascii="Arial" w:hAnsi="Arial" w:cs="Arial"/>
          <w:lang w:eastAsia="en-US"/>
        </w:rPr>
        <w:t xml:space="preserve"> соответствовать требованиям законодательства Российской Федерации об обеспечении единства измерений, а также требованиям, в том числе по их классу точности, быть допущенными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:rsidR="00CA3FE5" w:rsidRPr="004922EF" w:rsidRDefault="00CA3FE5" w:rsidP="00CA3FE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4.2</w:t>
      </w:r>
      <w:r w:rsidRPr="004922EF">
        <w:rPr>
          <w:rFonts w:ascii="Arial" w:hAnsi="Arial" w:cs="Arial"/>
        </w:rPr>
        <w:t xml:space="preserve">. Снятие показаний расчетных приборов учета осуществляется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ежемесячно по состоянию на 00 часов 00 минут 1-го дня месяца, следующего за расчетным периодом, а также дня, следующего за датой расторжения (заключения)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 xml:space="preserve">а </w:t>
      </w:r>
      <w:r w:rsidRPr="004922EF">
        <w:rPr>
          <w:rFonts w:ascii="Arial" w:hAnsi="Arial" w:cs="Arial"/>
        </w:rPr>
        <w:t>(в случае его расторжения).</w:t>
      </w:r>
    </w:p>
    <w:p w:rsidR="00CA3FE5" w:rsidRPr="004922EF" w:rsidRDefault="00CA3FE5" w:rsidP="00CA3FE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ab/>
      </w:r>
      <w:proofErr w:type="gramStart"/>
      <w:r w:rsidRPr="004922EF">
        <w:rPr>
          <w:rFonts w:ascii="Arial" w:hAnsi="Arial" w:cs="Arial"/>
        </w:rPr>
        <w:t xml:space="preserve">В отношении объектов энергоснабжения, расположенных в многоквартирных жилых домах (если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в отношении многоквартирного дома имеет статус исполнителя коммунальных услуг) снятие показаний приборов учета электроэнергии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осуществляет ежемесячно в период с 20 по 2</w:t>
      </w:r>
      <w:r>
        <w:rPr>
          <w:rFonts w:ascii="Arial" w:hAnsi="Arial" w:cs="Arial"/>
        </w:rPr>
        <w:t>5</w:t>
      </w:r>
      <w:r w:rsidRPr="004922EF">
        <w:rPr>
          <w:rFonts w:ascii="Arial" w:hAnsi="Arial" w:cs="Arial"/>
        </w:rPr>
        <w:t xml:space="preserve"> число текущего месяца, а также в день, следующий за датой расторжения (заключения)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а,</w:t>
      </w:r>
      <w:r w:rsidRPr="004922EF">
        <w:rPr>
          <w:rFonts w:ascii="Arial" w:hAnsi="Arial" w:cs="Arial"/>
        </w:rPr>
        <w:t xml:space="preserve"> представление показаний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  <w:b/>
        </w:rPr>
        <w:t xml:space="preserve"> или Сетевой организации </w:t>
      </w:r>
      <w:r w:rsidRPr="004922EF">
        <w:rPr>
          <w:rFonts w:ascii="Arial" w:hAnsi="Arial" w:cs="Arial"/>
        </w:rPr>
        <w:t xml:space="preserve"> - ежемесячно в срок до 2</w:t>
      </w:r>
      <w:r>
        <w:rPr>
          <w:rFonts w:ascii="Arial" w:hAnsi="Arial" w:cs="Arial"/>
        </w:rPr>
        <w:t>6</w:t>
      </w:r>
      <w:r w:rsidRPr="004922EF">
        <w:rPr>
          <w:rFonts w:ascii="Arial" w:hAnsi="Arial" w:cs="Arial"/>
        </w:rPr>
        <w:t xml:space="preserve"> (Двадцать</w:t>
      </w:r>
      <w:proofErr w:type="gramEnd"/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шестого</w:t>
      </w:r>
      <w:r w:rsidRPr="004922EF">
        <w:rPr>
          <w:rFonts w:ascii="Arial" w:hAnsi="Arial" w:cs="Arial"/>
        </w:rPr>
        <w:t>) числа текущего месяца</w:t>
      </w:r>
      <w:r w:rsidRPr="004922EF">
        <w:rPr>
          <w:rStyle w:val="af8"/>
          <w:rFonts w:ascii="Arial" w:hAnsi="Arial" w:cs="Arial"/>
          <w:b/>
        </w:rPr>
        <w:footnoteReference w:id="10"/>
      </w:r>
      <w:r w:rsidRPr="004922EF">
        <w:rPr>
          <w:rFonts w:ascii="Arial" w:hAnsi="Arial" w:cs="Arial"/>
          <w:b/>
        </w:rPr>
        <w:t>.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4.3.</w:t>
      </w:r>
      <w:r w:rsidRPr="004922EF">
        <w:rPr>
          <w:rFonts w:ascii="Arial" w:hAnsi="Arial" w:cs="Arial"/>
        </w:rPr>
        <w:t xml:space="preserve"> Показания расчетных приборов учета ежемесячно сообщаются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 xml:space="preserve"> Сетевой организации</w:t>
      </w:r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те</w:t>
      </w:r>
      <w:r w:rsidR="006046AE">
        <w:rPr>
          <w:rFonts w:ascii="Arial" w:hAnsi="Arial" w:cs="Arial"/>
        </w:rPr>
        <w:t>л. 8 (34542) 0-00-00</w:t>
      </w:r>
      <w:r>
        <w:rPr>
          <w:rFonts w:ascii="Arial" w:hAnsi="Arial" w:cs="Arial"/>
        </w:rPr>
        <w:t>, электронный адрес vanisimova@vostok-electra.ru</w:t>
      </w:r>
      <w:r w:rsidRPr="004922EF">
        <w:rPr>
          <w:rFonts w:ascii="Arial" w:hAnsi="Arial" w:cs="Arial"/>
        </w:rPr>
        <w:t xml:space="preserve"> и/или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тел. </w:t>
      </w:r>
      <w:r>
        <w:rPr>
          <w:rFonts w:ascii="Arial" w:hAnsi="Arial" w:cs="Arial"/>
        </w:rPr>
        <w:t xml:space="preserve">8 (34542) </w:t>
      </w:r>
      <w:r w:rsidR="006046AE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6046AE">
        <w:rPr>
          <w:rFonts w:ascii="Arial" w:hAnsi="Arial" w:cs="Arial"/>
        </w:rPr>
        <w:t>00</w:t>
      </w:r>
      <w:r>
        <w:rPr>
          <w:rFonts w:ascii="Arial" w:hAnsi="Arial" w:cs="Arial"/>
        </w:rPr>
        <w:t>-</w:t>
      </w:r>
      <w:r w:rsidR="006046AE">
        <w:rPr>
          <w:rFonts w:ascii="Arial" w:hAnsi="Arial" w:cs="Arial"/>
        </w:rPr>
        <w:t>00</w:t>
      </w:r>
      <w:r w:rsidRPr="004922EF">
        <w:rPr>
          <w:rFonts w:ascii="Arial" w:hAnsi="Arial" w:cs="Arial"/>
        </w:rPr>
        <w:t xml:space="preserve">, электронный адрес 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>- с использованием факсимильной связи, электронной почты или иным способом, позволяющим подтвердить факт получения;</w:t>
      </w:r>
      <w:proofErr w:type="gramEnd"/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- а также в письменной форме (в виде Акта снятия показаний расчетных приборов учета, подписанного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и (или) </w:t>
      </w:r>
      <w:r w:rsidRPr="004922EF">
        <w:rPr>
          <w:rFonts w:ascii="Arial" w:hAnsi="Arial" w:cs="Arial"/>
          <w:b/>
        </w:rPr>
        <w:t>Сетевой организацией</w:t>
      </w:r>
      <w:r w:rsidRPr="004922EF">
        <w:rPr>
          <w:rFonts w:ascii="Arial" w:hAnsi="Arial" w:cs="Arial"/>
        </w:rPr>
        <w:t xml:space="preserve"> по форме </w:t>
      </w:r>
      <w:r w:rsidRPr="004922EF">
        <w:rPr>
          <w:rFonts w:ascii="Arial" w:hAnsi="Arial" w:cs="Arial"/>
          <w:b/>
        </w:rPr>
        <w:t>Приложения № 4</w:t>
      </w:r>
      <w:r w:rsidRPr="004922EF">
        <w:rPr>
          <w:rFonts w:ascii="Arial" w:hAnsi="Arial" w:cs="Arial"/>
        </w:rPr>
        <w:t xml:space="preserve"> к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>), в течение 3 (Трех) рабочих дней после даты снятия показаний с предоставлением подлинного экземпляра.</w:t>
      </w:r>
    </w:p>
    <w:p w:rsidR="00CA3FE5" w:rsidRPr="004922EF" w:rsidRDefault="00CA3FE5" w:rsidP="00CA3FE5">
      <w:pPr>
        <w:tabs>
          <w:tab w:val="left" w:pos="284"/>
        </w:tabs>
        <w:ind w:firstLine="709"/>
        <w:jc w:val="both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b/>
        </w:rPr>
        <w:t>4.4.</w:t>
      </w:r>
      <w:r w:rsidRPr="004922EF">
        <w:rPr>
          <w:rFonts w:ascii="Arial" w:hAnsi="Arial" w:cs="Arial"/>
        </w:rPr>
        <w:t xml:space="preserve"> </w:t>
      </w:r>
      <w:r w:rsidRPr="004922EF">
        <w:rPr>
          <w:rFonts w:ascii="Arial" w:hAnsi="Arial" w:cs="Arial"/>
          <w:lang w:eastAsia="en-US"/>
        </w:rPr>
        <w:t xml:space="preserve">В случае непредставления </w:t>
      </w:r>
      <w:r>
        <w:rPr>
          <w:rFonts w:ascii="Arial" w:hAnsi="Arial" w:cs="Arial"/>
          <w:b/>
          <w:lang w:eastAsia="en-US"/>
        </w:rPr>
        <w:t>Потребителем</w:t>
      </w:r>
      <w:r w:rsidRPr="004922EF">
        <w:rPr>
          <w:rFonts w:ascii="Arial" w:hAnsi="Arial" w:cs="Arial"/>
          <w:lang w:eastAsia="en-US"/>
        </w:rPr>
        <w:t xml:space="preserve"> показаний расчетных приборов учета в сроки, установленные в настоящем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е</w:t>
      </w:r>
      <w:r w:rsidRPr="004922EF">
        <w:rPr>
          <w:rFonts w:ascii="Arial" w:hAnsi="Arial" w:cs="Arial"/>
          <w:lang w:eastAsia="en-US"/>
        </w:rPr>
        <w:t xml:space="preserve">, для целей определения объема электрической энергии (мощности) по настоящему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у</w:t>
      </w:r>
      <w:r w:rsidRPr="004922EF">
        <w:rPr>
          <w:rFonts w:ascii="Arial" w:hAnsi="Arial" w:cs="Arial"/>
          <w:lang w:eastAsia="en-US"/>
        </w:rPr>
        <w:t xml:space="preserve"> за расчетный период используются показания контрольного прибора учета (</w:t>
      </w:r>
      <w:r w:rsidRPr="004922EF">
        <w:rPr>
          <w:rFonts w:ascii="Arial" w:hAnsi="Arial" w:cs="Arial"/>
          <w:b/>
          <w:lang w:eastAsia="en-US"/>
        </w:rPr>
        <w:t>при наличии контрольного прибора учета</w:t>
      </w:r>
      <w:r w:rsidRPr="004922EF">
        <w:rPr>
          <w:rFonts w:ascii="Arial" w:hAnsi="Arial" w:cs="Arial"/>
          <w:lang w:eastAsia="en-US"/>
        </w:rPr>
        <w:t>).</w:t>
      </w:r>
    </w:p>
    <w:p w:rsidR="00CA3FE5" w:rsidRPr="004922EF" w:rsidRDefault="00CA3FE5" w:rsidP="00CA3FE5">
      <w:pPr>
        <w:tabs>
          <w:tab w:val="left" w:pos="284"/>
        </w:tabs>
        <w:ind w:firstLine="709"/>
        <w:jc w:val="both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b/>
          <w:lang w:eastAsia="en-US"/>
        </w:rPr>
        <w:t>4.5.</w:t>
      </w:r>
      <w:r w:rsidRPr="004922EF">
        <w:rPr>
          <w:rFonts w:ascii="Arial" w:hAnsi="Arial" w:cs="Arial"/>
          <w:lang w:eastAsia="en-US"/>
        </w:rPr>
        <w:t xml:space="preserve"> В случае непредставления </w:t>
      </w:r>
      <w:r>
        <w:rPr>
          <w:rFonts w:ascii="Arial" w:hAnsi="Arial" w:cs="Arial"/>
          <w:b/>
          <w:lang w:eastAsia="en-US"/>
        </w:rPr>
        <w:t>Потребителем</w:t>
      </w:r>
      <w:r w:rsidRPr="004922EF">
        <w:rPr>
          <w:rFonts w:ascii="Arial" w:hAnsi="Arial" w:cs="Arial"/>
          <w:lang w:eastAsia="en-US"/>
        </w:rPr>
        <w:t xml:space="preserve"> показаний расчетного прибора учета в установленные настоящим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ом</w:t>
      </w:r>
      <w:r w:rsidRPr="004922EF">
        <w:rPr>
          <w:rFonts w:ascii="Arial" w:hAnsi="Arial" w:cs="Arial"/>
          <w:lang w:eastAsia="en-US"/>
        </w:rPr>
        <w:t xml:space="preserve"> сроки и при отсутствии контрольного прибора учета:</w:t>
      </w:r>
    </w:p>
    <w:p w:rsidR="00CA3FE5" w:rsidRPr="004922EF" w:rsidRDefault="00CA3FE5" w:rsidP="00CA3FE5">
      <w:pPr>
        <w:pStyle w:val="12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4922EF">
        <w:rPr>
          <w:rFonts w:ascii="Arial" w:hAnsi="Arial" w:cs="Arial"/>
          <w:lang w:eastAsia="en-US"/>
        </w:rPr>
        <w:t xml:space="preserve">- для 1-го и 2-го расчетных периодов подряд, за которые не предоставлены показания расчетного прибора учета, объем потребления электрической энергии, а для </w:t>
      </w:r>
      <w:r>
        <w:rPr>
          <w:rFonts w:ascii="Arial" w:hAnsi="Arial" w:cs="Arial"/>
          <w:b/>
          <w:lang w:eastAsia="en-US"/>
        </w:rPr>
        <w:t>Потребителя</w:t>
      </w:r>
      <w:r w:rsidRPr="004922EF">
        <w:rPr>
          <w:rFonts w:ascii="Arial" w:hAnsi="Arial" w:cs="Arial"/>
          <w:lang w:eastAsia="en-US"/>
        </w:rPr>
        <w:t>, в расчетах с которым используется ставка за мощность, - также и почасовые объемы потребления электрической энергии,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</w:t>
      </w:r>
      <w:proofErr w:type="gramEnd"/>
      <w:r w:rsidRPr="004922EF">
        <w:rPr>
          <w:rFonts w:ascii="Arial" w:hAnsi="Arial" w:cs="Arial"/>
          <w:lang w:eastAsia="en-US"/>
        </w:rPr>
        <w:t xml:space="preserve"> - на основании показаний расчетного прибора учета за ближайший расчетный период, когда такие показания были предоставлены;</w:t>
      </w:r>
    </w:p>
    <w:p w:rsidR="00CA3FE5" w:rsidRPr="004922EF" w:rsidRDefault="00CA3FE5" w:rsidP="00CA3FE5">
      <w:pPr>
        <w:pStyle w:val="12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lang w:eastAsia="en-US"/>
        </w:rPr>
        <w:t>- для 3-го и последующих расчетных периодов подряд, за которые не предоставлены показания расчетного прибора учета, объем потребления электрической энергии определяется расчетным способом в соответствии с Основными положениями.</w:t>
      </w:r>
    </w:p>
    <w:p w:rsidR="00CA3FE5" w:rsidRPr="004922EF" w:rsidRDefault="00CA3FE5" w:rsidP="00CA3FE5">
      <w:pPr>
        <w:pStyle w:val="12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b/>
        </w:rPr>
        <w:t xml:space="preserve">4.6. </w:t>
      </w:r>
      <w:proofErr w:type="gramStart"/>
      <w:r w:rsidRPr="004922EF">
        <w:rPr>
          <w:rFonts w:ascii="Arial" w:hAnsi="Arial" w:cs="Arial"/>
        </w:rPr>
        <w:t xml:space="preserve">В случае 2-кратного </w:t>
      </w:r>
      <w:proofErr w:type="spellStart"/>
      <w:r w:rsidRPr="004922EF">
        <w:rPr>
          <w:rFonts w:ascii="Arial" w:hAnsi="Arial" w:cs="Arial"/>
        </w:rPr>
        <w:t>недопуска</w:t>
      </w:r>
      <w:proofErr w:type="spellEnd"/>
      <w:r w:rsidRPr="004922EF">
        <w:rPr>
          <w:rFonts w:ascii="Arial" w:hAnsi="Arial" w:cs="Arial"/>
        </w:rPr>
        <w:t xml:space="preserve"> к расчетному прибору учета, установленному в границах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, для проведения контрольного снятия показаний или проведения проверки приборов учета (измерительного комплекса), в случае неисправности, утраты или истечения срока </w:t>
      </w:r>
      <w:proofErr w:type="spellStart"/>
      <w:r w:rsidRPr="004922EF">
        <w:rPr>
          <w:rFonts w:ascii="Arial" w:hAnsi="Arial" w:cs="Arial"/>
        </w:rPr>
        <w:t>межповерочного</w:t>
      </w:r>
      <w:proofErr w:type="spellEnd"/>
      <w:r w:rsidRPr="004922EF">
        <w:rPr>
          <w:rFonts w:ascii="Arial" w:hAnsi="Arial" w:cs="Arial"/>
        </w:rPr>
        <w:t xml:space="preserve"> интервала расчетного прибора учета </w:t>
      </w:r>
      <w:r w:rsidRPr="004922EF">
        <w:rPr>
          <w:rFonts w:ascii="Arial" w:hAnsi="Arial" w:cs="Arial"/>
          <w:color w:val="000000"/>
        </w:rPr>
        <w:t xml:space="preserve">и (или) измерительных трансформаторов, </w:t>
      </w:r>
      <w:r w:rsidRPr="004922EF">
        <w:rPr>
          <w:rFonts w:ascii="Arial" w:hAnsi="Arial" w:cs="Arial"/>
        </w:rPr>
        <w:t>либо их демонтажа в связи с поверкой, ремонтом или заменой (вплоть до даты допуска прибора учета в эксплуатацию</w:t>
      </w:r>
      <w:proofErr w:type="gramEnd"/>
      <w:r w:rsidRPr="004922EF">
        <w:rPr>
          <w:rFonts w:ascii="Arial" w:hAnsi="Arial" w:cs="Arial"/>
        </w:rPr>
        <w:t xml:space="preserve">), при отсутствии прибора учета, а также при </w:t>
      </w:r>
      <w:proofErr w:type="spellStart"/>
      <w:r w:rsidRPr="004922EF">
        <w:rPr>
          <w:rFonts w:ascii="Arial" w:hAnsi="Arial" w:cs="Arial"/>
        </w:rPr>
        <w:t>безучетном</w:t>
      </w:r>
      <w:proofErr w:type="spellEnd"/>
      <w:r w:rsidRPr="004922EF">
        <w:rPr>
          <w:rFonts w:ascii="Arial" w:hAnsi="Arial" w:cs="Arial"/>
        </w:rPr>
        <w:t xml:space="preserve"> потреблении электрической энергии объем потребления электрической энергии по соответствующей точке</w:t>
      </w:r>
      <w:proofErr w:type="gramStart"/>
      <w:r w:rsidRPr="004922EF">
        <w:rPr>
          <w:rFonts w:ascii="Arial" w:hAnsi="Arial" w:cs="Arial"/>
        </w:rPr>
        <w:t xml:space="preserve"> (-</w:t>
      </w:r>
      <w:proofErr w:type="spellStart"/>
      <w:proofErr w:type="gramEnd"/>
      <w:r w:rsidRPr="004922EF">
        <w:rPr>
          <w:rFonts w:ascii="Arial" w:hAnsi="Arial" w:cs="Arial"/>
        </w:rPr>
        <w:t>ам</w:t>
      </w:r>
      <w:proofErr w:type="spellEnd"/>
      <w:r w:rsidRPr="004922EF">
        <w:rPr>
          <w:rFonts w:ascii="Arial" w:hAnsi="Arial" w:cs="Arial"/>
        </w:rPr>
        <w:t>) поставки определяется расчетным способом в соответствии с требованиями Основных положений.</w:t>
      </w:r>
    </w:p>
    <w:p w:rsidR="00CA3FE5" w:rsidRPr="004922EF" w:rsidRDefault="00CA3FE5" w:rsidP="00CA3FE5">
      <w:pPr>
        <w:tabs>
          <w:tab w:val="left" w:pos="0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ab/>
      </w:r>
      <w:r w:rsidRPr="004922EF">
        <w:rPr>
          <w:rFonts w:ascii="Arial" w:hAnsi="Arial" w:cs="Arial"/>
          <w:b/>
        </w:rPr>
        <w:t>4.7.</w:t>
      </w:r>
      <w:r w:rsidRPr="004922EF">
        <w:rPr>
          <w:rFonts w:ascii="Arial" w:hAnsi="Arial" w:cs="Arial"/>
        </w:rPr>
        <w:t xml:space="preserve"> В случае если расчетный прибор учета расположен не </w:t>
      </w:r>
      <w:r w:rsidRPr="004922EF">
        <w:rPr>
          <w:rFonts w:ascii="Arial" w:hAnsi="Arial" w:cs="Arial"/>
          <w:lang w:eastAsia="en-US"/>
        </w:rPr>
        <w:t xml:space="preserve">на границе балансовой принадлежности </w:t>
      </w:r>
      <w:proofErr w:type="spellStart"/>
      <w:r w:rsidRPr="004922EF">
        <w:rPr>
          <w:rFonts w:ascii="Arial" w:hAnsi="Arial" w:cs="Arial"/>
          <w:lang w:eastAsia="en-US"/>
        </w:rPr>
        <w:t>энергопринимающих</w:t>
      </w:r>
      <w:proofErr w:type="spellEnd"/>
      <w:r w:rsidRPr="004922EF">
        <w:rPr>
          <w:rFonts w:ascii="Arial" w:hAnsi="Arial" w:cs="Arial"/>
          <w:lang w:eastAsia="en-US"/>
        </w:rPr>
        <w:t xml:space="preserve"> устройств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, объем электрической энергии и мощности, поставленный </w:t>
      </w:r>
      <w:r>
        <w:rPr>
          <w:rFonts w:ascii="Arial" w:hAnsi="Arial" w:cs="Arial"/>
          <w:b/>
        </w:rPr>
        <w:t>Потребителю</w:t>
      </w:r>
      <w:r w:rsidRPr="004922EF">
        <w:rPr>
          <w:rFonts w:ascii="Arial" w:hAnsi="Arial" w:cs="Arial"/>
        </w:rPr>
        <w:t xml:space="preserve">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</w:t>
      </w:r>
      <w:r w:rsidRPr="004922EF">
        <w:rPr>
          <w:rFonts w:ascii="Arial" w:hAnsi="Arial" w:cs="Arial"/>
          <w:b/>
        </w:rPr>
        <w:t>Сетевой организацией</w:t>
      </w:r>
      <w:r w:rsidRPr="004922EF">
        <w:rPr>
          <w:rFonts w:ascii="Arial" w:hAnsi="Arial" w:cs="Arial"/>
        </w:rPr>
        <w:t xml:space="preserve"> расчетным путем в порядке, установленном действующим законодательством.</w:t>
      </w:r>
    </w:p>
    <w:p w:rsidR="00CA3FE5" w:rsidRPr="004922EF" w:rsidRDefault="00CA3FE5" w:rsidP="00CA3FE5">
      <w:pPr>
        <w:tabs>
          <w:tab w:val="left" w:pos="0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lastRenderedPageBreak/>
        <w:tab/>
      </w:r>
      <w:r w:rsidRPr="004922EF">
        <w:rPr>
          <w:rFonts w:ascii="Arial" w:hAnsi="Arial" w:cs="Arial"/>
          <w:b/>
        </w:rPr>
        <w:t>4.8.</w:t>
      </w:r>
      <w:r w:rsidRPr="004922EF">
        <w:rPr>
          <w:rFonts w:ascii="Arial" w:hAnsi="Arial" w:cs="Arial"/>
        </w:rPr>
        <w:t xml:space="preserve"> На основании полученных от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и (или) </w:t>
      </w:r>
      <w:r w:rsidRPr="004922EF">
        <w:rPr>
          <w:rFonts w:ascii="Arial" w:hAnsi="Arial" w:cs="Arial"/>
          <w:b/>
        </w:rPr>
        <w:t xml:space="preserve">Сетевой организации </w:t>
      </w:r>
      <w:r w:rsidRPr="004922EF">
        <w:rPr>
          <w:rFonts w:ascii="Arial" w:hAnsi="Arial" w:cs="Arial"/>
        </w:rPr>
        <w:t xml:space="preserve"> показаний приборов учета  и/или иных данных при применении расчетных способов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формирует для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«Акт объемов  электрической энергии (мощности)» по форме </w:t>
      </w:r>
      <w:r w:rsidRPr="004922EF">
        <w:rPr>
          <w:rFonts w:ascii="Arial" w:hAnsi="Arial" w:cs="Arial"/>
          <w:b/>
        </w:rPr>
        <w:t>Приложения № 3</w:t>
      </w:r>
      <w:r w:rsidRPr="004922EF">
        <w:rPr>
          <w:rFonts w:ascii="Arial" w:hAnsi="Arial" w:cs="Arial"/>
        </w:rPr>
        <w:t xml:space="preserve"> к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за соответствующий расчетный период, счет и счет-фактуру.</w:t>
      </w:r>
    </w:p>
    <w:p w:rsidR="00CA3FE5" w:rsidRPr="004922EF" w:rsidRDefault="00CA3FE5" w:rsidP="00CA3FE5">
      <w:pPr>
        <w:tabs>
          <w:tab w:val="left" w:pos="0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ab/>
      </w:r>
      <w:r w:rsidRPr="004922EF">
        <w:rPr>
          <w:rFonts w:ascii="Arial" w:hAnsi="Arial" w:cs="Arial"/>
          <w:b/>
        </w:rPr>
        <w:t xml:space="preserve">4.9.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в течение 5-ти (Пяти) рабочих дней с момента получения документов, указанных в п. 4.8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, обязан подписать «Акт объемов потребления электрической энергии (мощности)» и вернуть один экземпляр акта в адрес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  <w:b/>
        </w:rPr>
        <w:t xml:space="preserve">. </w:t>
      </w:r>
      <w:r w:rsidRPr="004922EF">
        <w:rPr>
          <w:rFonts w:ascii="Arial" w:hAnsi="Arial" w:cs="Arial"/>
        </w:rPr>
        <w:t xml:space="preserve">При наличии разногласий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обязан подписать Акт со своей стороны с проставлением отметки на нем о наличии разногласий и возвратить указанный Акт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с мотивированными объяснениями разногласий. При этом объёмы электрической энергии (мощности), не вошедшие в разногласия, подлежат оплате в установленные настоящим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ом</w:t>
      </w:r>
      <w:r w:rsidRPr="004922EF">
        <w:rPr>
          <w:rFonts w:ascii="Arial" w:hAnsi="Arial" w:cs="Arial"/>
        </w:rPr>
        <w:t xml:space="preserve"> сроки.</w:t>
      </w:r>
    </w:p>
    <w:p w:rsidR="00CA3FE5" w:rsidRPr="004922EF" w:rsidRDefault="00CA3FE5" w:rsidP="00CA3FE5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В случае непредставления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  подписанного «Акта объемов потребления электрической энергии (мощности)» или мотивированных разногласий в установленный настоящим пунктом 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срок, и при наличии у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достаточных и необходимых доказательств его получения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>,</w:t>
      </w:r>
      <w:r w:rsidRPr="004922EF">
        <w:rPr>
          <w:rFonts w:ascii="Arial" w:hAnsi="Arial" w:cs="Arial"/>
        </w:rPr>
        <w:t xml:space="preserve"> «Акт объемов потребления электрической энергии (мощности)» считается согласованным в редакции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, а обязательства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по продаже электрической энергии (мощности) исполненными в расчетном периоде надлежащим образом в полном объеме</w:t>
      </w:r>
      <w:proofErr w:type="gramEnd"/>
      <w:r w:rsidRPr="004922EF">
        <w:rPr>
          <w:rFonts w:ascii="Arial" w:hAnsi="Arial" w:cs="Arial"/>
        </w:rPr>
        <w:t xml:space="preserve"> и подлежащими оплате.</w:t>
      </w:r>
    </w:p>
    <w:p w:rsidR="00CA3FE5" w:rsidRPr="004922EF" w:rsidRDefault="00CA3FE5" w:rsidP="00CA3FE5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В случае неполучения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«Акта объемов потребления электрической энергии (мощности)» в порядке, указанном в п. 3.3.2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вправе направить </w:t>
      </w:r>
      <w:r>
        <w:rPr>
          <w:rFonts w:ascii="Arial" w:hAnsi="Arial" w:cs="Arial"/>
          <w:b/>
        </w:rPr>
        <w:t>Потребителю</w:t>
      </w:r>
      <w:r w:rsidRPr="004922EF">
        <w:rPr>
          <w:rFonts w:ascii="Arial" w:hAnsi="Arial" w:cs="Arial"/>
        </w:rPr>
        <w:t xml:space="preserve"> документы, указанные в п. 4.8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, посредством почтовой связи по адресу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, указанному в настоящем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е</w:t>
      </w:r>
      <w:r w:rsidRPr="004922EF">
        <w:rPr>
          <w:rFonts w:ascii="Arial" w:hAnsi="Arial" w:cs="Arial"/>
        </w:rPr>
        <w:t xml:space="preserve"> или сообщенному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в письменной форме до направления «Акта объемов электрической энергии (мощности)».</w:t>
      </w:r>
      <w:proofErr w:type="gramEnd"/>
      <w:r w:rsidRPr="004922EF">
        <w:rPr>
          <w:rFonts w:ascii="Arial" w:hAnsi="Arial" w:cs="Arial"/>
        </w:rPr>
        <w:t xml:space="preserve"> </w:t>
      </w:r>
      <w:proofErr w:type="gramStart"/>
      <w:r w:rsidRPr="004922EF">
        <w:rPr>
          <w:rFonts w:ascii="Arial" w:hAnsi="Arial" w:cs="Arial"/>
        </w:rPr>
        <w:t xml:space="preserve">При этом  если по причине отсутствия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по указанному адресу, выбытия, отказа в принятии корреспонденции, неполучения ее в установленный срок от организации почтовой связи и подобным причинам,  «Акт объемов потребления электрической энергии (мощности)» не будет принят и подписан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>, он считается полученным и согласованным (принятым)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с момента возврата в адрес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«Акта объемов электрической энергии (мощности)», неполученного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по</w:t>
      </w:r>
      <w:proofErr w:type="gramEnd"/>
      <w:r w:rsidRPr="004922EF">
        <w:rPr>
          <w:rFonts w:ascii="Arial" w:hAnsi="Arial" w:cs="Arial"/>
        </w:rPr>
        <w:t xml:space="preserve"> вышеуказанным причинам. </w:t>
      </w:r>
    </w:p>
    <w:p w:rsidR="00CA3FE5" w:rsidRPr="004922EF" w:rsidRDefault="00CA3FE5" w:rsidP="00CA3FE5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4.10. </w:t>
      </w:r>
      <w:r w:rsidRPr="004922EF">
        <w:rPr>
          <w:rFonts w:ascii="Arial" w:hAnsi="Arial" w:cs="Arial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производиться пропорционально количеству соответствующего времени в сутках. </w:t>
      </w:r>
    </w:p>
    <w:p w:rsidR="00CA3FE5" w:rsidRPr="004922EF" w:rsidRDefault="00CA3FE5" w:rsidP="00CA3FE5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 xml:space="preserve">4.11. Учет электрической энергии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 осуществляется с учетом следующих требований:</w:t>
      </w:r>
    </w:p>
    <w:p w:rsidR="00CA3FE5" w:rsidRPr="004922EF" w:rsidRDefault="00CA3FE5" w:rsidP="00CA3FE5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</w:t>
      </w:r>
      <w:r w:rsidRPr="004922EF">
        <w:rPr>
          <w:rFonts w:ascii="Arial" w:hAnsi="Arial" w:cs="Arial"/>
          <w:b/>
        </w:rPr>
        <w:t>а)</w:t>
      </w:r>
      <w:r w:rsidRPr="004922EF">
        <w:rPr>
          <w:rFonts w:ascii="Arial" w:hAnsi="Arial" w:cs="Arial"/>
        </w:rPr>
        <w:t xml:space="preserve"> допуск установленного прибора учета и (или) измерительных трансформаторов в эксплуатацию (в том числе после замены, поверки) должен быть осуществлен не позднее месяца, следующего за датой его (их) установки в порядке, определенном действующим законодательством.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для осуществления допуска обязан направить письменную заявку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или в </w:t>
      </w:r>
      <w:r w:rsidRPr="004922EF">
        <w:rPr>
          <w:rFonts w:ascii="Arial" w:hAnsi="Arial" w:cs="Arial"/>
          <w:b/>
        </w:rPr>
        <w:t>Сетевую организацию</w:t>
      </w:r>
      <w:r w:rsidRPr="004922EF">
        <w:rPr>
          <w:rFonts w:ascii="Arial" w:hAnsi="Arial" w:cs="Arial"/>
        </w:rPr>
        <w:t xml:space="preserve">. В согласованное время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обязан обеспечить допуск представителей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или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и предъявить приборы учета для проверки на соответствие требованиям, предъявляемым к расчетным приборам учета. При допуске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обязан предъявить </w:t>
      </w:r>
      <w:r w:rsidRPr="004922EF">
        <w:rPr>
          <w:rFonts w:ascii="Arial" w:hAnsi="Arial" w:cs="Arial"/>
          <w:b/>
        </w:rPr>
        <w:t xml:space="preserve">Сетевой организации и (или)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паспорт установленных прибора учета</w:t>
      </w:r>
      <w:r w:rsidRPr="004922EF">
        <w:rPr>
          <w:rFonts w:ascii="Arial" w:hAnsi="Arial" w:cs="Arial"/>
          <w:color w:val="000000"/>
        </w:rPr>
        <w:t xml:space="preserve"> и измерительных трансформаторов</w:t>
      </w:r>
      <w:r w:rsidRPr="004922EF">
        <w:rPr>
          <w:rFonts w:ascii="Arial" w:hAnsi="Arial" w:cs="Arial"/>
        </w:rPr>
        <w:t xml:space="preserve">, посредством которых осуществляется учет электрической энергии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>.  Приборы учета, измерительные трансформаторы и контактные соединения цепей учета должны быть оборудованы устройствами, обеспечивающими установку контрольных пломб. Документы, подтверждающие замену элементов измерительного комплекса и оформленные в соответствии с требованиями действующего законодательства, и представленные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и /или </w:t>
      </w:r>
      <w:r w:rsidRPr="004922EF">
        <w:rPr>
          <w:rFonts w:ascii="Arial" w:hAnsi="Arial" w:cs="Arial"/>
          <w:b/>
        </w:rPr>
        <w:t>Сетевой организацией</w:t>
      </w:r>
      <w:r w:rsidRPr="004922EF">
        <w:rPr>
          <w:rFonts w:ascii="Arial" w:hAnsi="Arial" w:cs="Arial"/>
        </w:rPr>
        <w:t xml:space="preserve"> становятся неотъемлемой частью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; </w:t>
      </w:r>
    </w:p>
    <w:p w:rsidR="00CA3FE5" w:rsidRPr="004922EF" w:rsidRDefault="00CA3FE5" w:rsidP="00CA3FE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</w:t>
      </w:r>
      <w:r w:rsidRPr="004922EF">
        <w:rPr>
          <w:rFonts w:ascii="Arial" w:hAnsi="Arial" w:cs="Arial"/>
          <w:b/>
        </w:rPr>
        <w:t>б)</w:t>
      </w:r>
      <w:r w:rsidRPr="004922EF">
        <w:rPr>
          <w:rFonts w:ascii="Arial" w:hAnsi="Arial" w:cs="Arial"/>
        </w:rPr>
        <w:t xml:space="preserve"> при истечении срока </w:t>
      </w:r>
      <w:proofErr w:type="spellStart"/>
      <w:r w:rsidRPr="004922EF">
        <w:rPr>
          <w:rFonts w:ascii="Arial" w:hAnsi="Arial" w:cs="Arial"/>
        </w:rPr>
        <w:t>межповерочного</w:t>
      </w:r>
      <w:proofErr w:type="spellEnd"/>
      <w:r w:rsidRPr="004922EF">
        <w:rPr>
          <w:rFonts w:ascii="Arial" w:hAnsi="Arial" w:cs="Arial"/>
        </w:rPr>
        <w:t xml:space="preserve">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по данной точке поставки определяется в соответствии с требованиями Основных положений;</w:t>
      </w:r>
    </w:p>
    <w:p w:rsidR="00CA3FE5" w:rsidRPr="004922EF" w:rsidRDefault="00CA3FE5" w:rsidP="00CA3FE5">
      <w:pPr>
        <w:ind w:firstLine="360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     в)</w:t>
      </w:r>
      <w:r w:rsidRPr="004922EF">
        <w:rPr>
          <w:rFonts w:ascii="Arial" w:hAnsi="Arial" w:cs="Arial"/>
        </w:rPr>
        <w:t xml:space="preserve"> в случае необходимости демонтажа прибора учета (в случае замены, ремонта, поверки)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направляет письменную заявку о необходимости снятия показаний прибора учета (способом, подтверждающим факт получения) в адрес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). </w:t>
      </w:r>
      <w:proofErr w:type="gramStart"/>
      <w:r w:rsidRPr="004922EF">
        <w:rPr>
          <w:rFonts w:ascii="Arial" w:hAnsi="Arial" w:cs="Arial"/>
        </w:rPr>
        <w:t xml:space="preserve">При замене элементов измерительного комплекса (приборов учета электрической энергии, измерительных трансформаторов тока и напряжения) документы, подтверждающие замену элементов измерительного комплекса и оформленные в соответствии с требованиями действующего законодательства, представленные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и /или </w:t>
      </w:r>
      <w:r w:rsidRPr="004922EF">
        <w:rPr>
          <w:rFonts w:ascii="Arial" w:hAnsi="Arial" w:cs="Arial"/>
          <w:b/>
        </w:rPr>
        <w:t>Сетевой организацией</w:t>
      </w:r>
      <w:r w:rsidRPr="004922EF">
        <w:rPr>
          <w:rFonts w:ascii="Arial" w:hAnsi="Arial" w:cs="Arial"/>
        </w:rPr>
        <w:t xml:space="preserve"> становятся неотъемлемой частью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>;</w:t>
      </w:r>
      <w:proofErr w:type="gramEnd"/>
    </w:p>
    <w:p w:rsidR="00CA3FE5" w:rsidRPr="004922EF" w:rsidRDefault="00CA3FE5" w:rsidP="00CA3FE5">
      <w:pPr>
        <w:tabs>
          <w:tab w:val="left" w:pos="426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lastRenderedPageBreak/>
        <w:t xml:space="preserve">           </w:t>
      </w:r>
      <w:proofErr w:type="gramStart"/>
      <w:r w:rsidRPr="004922EF">
        <w:rPr>
          <w:rFonts w:ascii="Arial" w:hAnsi="Arial" w:cs="Arial"/>
          <w:b/>
        </w:rPr>
        <w:t xml:space="preserve">г)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, не обеспечивший оснащение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 приборами учета в срок, установленный законодательством Российской Федерации об энергосбережении и о повышении энергетической эффективности, обязан обеспечить допуск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к местам установки приборов учета и оплатить произведенные ей расходы на установку приборов учета, а при отказе оплатить такие расходы в добровольном порядке - также оплатить понесенные ей расходы в связи с необходимостью принудительного</w:t>
      </w:r>
      <w:proofErr w:type="gramEnd"/>
      <w:r w:rsidRPr="004922EF">
        <w:rPr>
          <w:rFonts w:ascii="Arial" w:hAnsi="Arial" w:cs="Arial"/>
        </w:rPr>
        <w:t xml:space="preserve"> взыскания расходов на установку приборов учета;</w:t>
      </w:r>
    </w:p>
    <w:p w:rsidR="00CA3FE5" w:rsidRPr="004922EF" w:rsidRDefault="00CA3FE5" w:rsidP="00CA3FE5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</w:t>
      </w:r>
      <w:r w:rsidRPr="004922EF">
        <w:rPr>
          <w:rFonts w:ascii="Arial" w:hAnsi="Arial" w:cs="Arial"/>
          <w:b/>
        </w:rPr>
        <w:t xml:space="preserve">д) </w:t>
      </w:r>
      <w:r w:rsidRPr="004922EF">
        <w:rPr>
          <w:rFonts w:ascii="Arial" w:hAnsi="Arial" w:cs="Arial"/>
        </w:rPr>
        <w:t xml:space="preserve">При выявлении случаев </w:t>
      </w:r>
      <w:proofErr w:type="spellStart"/>
      <w:r w:rsidRPr="004922EF">
        <w:rPr>
          <w:rFonts w:ascii="Arial" w:hAnsi="Arial" w:cs="Arial"/>
        </w:rPr>
        <w:t>безучетного</w:t>
      </w:r>
      <w:proofErr w:type="spellEnd"/>
      <w:r w:rsidRPr="004922EF">
        <w:rPr>
          <w:rFonts w:ascii="Arial" w:hAnsi="Arial" w:cs="Arial"/>
        </w:rPr>
        <w:t xml:space="preserve"> потребления электрической энергии (мощности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обязан обеспечивать явку своего представителя для составления «Акта о неучтенном потреблении электрической энергии (мощности)» в сроки, указанные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и (или) </w:t>
      </w:r>
      <w:r w:rsidRPr="004922EF">
        <w:rPr>
          <w:rFonts w:ascii="Arial" w:hAnsi="Arial" w:cs="Arial"/>
          <w:b/>
        </w:rPr>
        <w:t>Сетевой организации.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lang w:eastAsia="en-US"/>
        </w:rPr>
        <w:t xml:space="preserve">За нарушение вышеуказанных требований, </w:t>
      </w:r>
      <w:r>
        <w:rPr>
          <w:rFonts w:ascii="Arial" w:hAnsi="Arial" w:cs="Arial"/>
          <w:b/>
          <w:lang w:eastAsia="en-US"/>
        </w:rPr>
        <w:t>Потребитель</w:t>
      </w:r>
      <w:r w:rsidRPr="004922EF">
        <w:rPr>
          <w:rFonts w:ascii="Arial" w:hAnsi="Arial" w:cs="Arial"/>
          <w:lang w:eastAsia="en-US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:rsidR="00CA3FE5" w:rsidRDefault="00CA3FE5" w:rsidP="00CA3FE5">
      <w:pPr>
        <w:pStyle w:val="a8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>ПОРЯДОК ОПРЕДЕЛЕНИЯ СТОИМОСТИ ЭЛЕКТРИЧЕСКОЙ ЭНЕРГИИ (МОЩНОСТИ), РАСЧЕТЫ.</w:t>
      </w:r>
    </w:p>
    <w:p w:rsidR="00CA3FE5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922EF">
        <w:rPr>
          <w:rFonts w:ascii="Arial" w:hAnsi="Arial" w:cs="Arial"/>
          <w:b/>
        </w:rPr>
        <w:t xml:space="preserve">5.1. </w:t>
      </w:r>
      <w:r>
        <w:rPr>
          <w:rFonts w:ascii="Arial" w:hAnsi="Arial" w:cs="Arial"/>
          <w:b/>
        </w:rPr>
        <w:t xml:space="preserve"> </w:t>
      </w:r>
      <w:r w:rsidRPr="005759DE">
        <w:rPr>
          <w:rFonts w:ascii="Arial" w:hAnsi="Arial" w:cs="Arial"/>
        </w:rPr>
        <w:t xml:space="preserve">Цена настоящего Договора составляет ориентировочно </w:t>
      </w:r>
      <w:r>
        <w:rPr>
          <w:rFonts w:ascii="Arial" w:hAnsi="Arial" w:cs="Arial"/>
        </w:rPr>
        <w:t xml:space="preserve">250000 </w:t>
      </w:r>
      <w:r w:rsidRPr="005759DE">
        <w:rPr>
          <w:rFonts w:ascii="Arial" w:hAnsi="Arial" w:cs="Arial"/>
        </w:rPr>
        <w:t>(</w:t>
      </w:r>
      <w:r>
        <w:rPr>
          <w:rFonts w:ascii="Arial" w:hAnsi="Arial" w:cs="Arial"/>
        </w:rPr>
        <w:t>Двести пятьдесят тысяч</w:t>
      </w:r>
      <w:r w:rsidRPr="005759DE">
        <w:rPr>
          <w:rFonts w:ascii="Arial" w:hAnsi="Arial" w:cs="Arial"/>
        </w:rPr>
        <w:t xml:space="preserve">) рублей 00 копеек, в т. ч. НДС 18% </w:t>
      </w:r>
      <w:r>
        <w:rPr>
          <w:rFonts w:ascii="Arial" w:hAnsi="Arial" w:cs="Arial"/>
        </w:rPr>
        <w:t>38135</w:t>
      </w:r>
      <w:r w:rsidRPr="005759D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Тридцать восемь тысяч сто тридцать пять)</w:t>
      </w:r>
      <w:r w:rsidRPr="00575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59</w:t>
      </w:r>
      <w:r w:rsidRPr="005759DE">
        <w:rPr>
          <w:rFonts w:ascii="Arial" w:hAnsi="Arial" w:cs="Arial"/>
        </w:rPr>
        <w:t xml:space="preserve"> копеек.</w:t>
      </w:r>
      <w:r>
        <w:rPr>
          <w:rFonts w:ascii="Arial" w:hAnsi="Arial" w:cs="Arial"/>
          <w:b/>
        </w:rPr>
        <w:t xml:space="preserve"> </w:t>
      </w:r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Расчеты за электрическую энергию (мощность)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категории, выбранной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>,</w:t>
      </w:r>
      <w:r w:rsidRPr="004922EF">
        <w:rPr>
          <w:rFonts w:ascii="Arial" w:hAnsi="Arial" w:cs="Arial"/>
        </w:rPr>
        <w:t xml:space="preserve"> если законодательством не предусмотрено применение регулируемых цен (тарифов). </w:t>
      </w:r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ab/>
      </w:r>
      <w:proofErr w:type="gramStart"/>
      <w:r w:rsidRPr="004922EF">
        <w:rPr>
          <w:rFonts w:ascii="Arial" w:hAnsi="Arial" w:cs="Arial"/>
        </w:rPr>
        <w:t xml:space="preserve">Предельные уровни нерегулируемых цен для соответствующей ценовой категории, выбранной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>,</w:t>
      </w:r>
      <w:r w:rsidRPr="004922EF">
        <w:rPr>
          <w:rFonts w:ascii="Arial" w:hAnsi="Arial" w:cs="Arial"/>
        </w:rPr>
        <w:t xml:space="preserve"> рассчитываются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в соответствии со структурой нерегулируемой цены, установленной Основными положениями, и согласно формулам (правилам), установленным правилами определения и применения гарантирующими поставщиками нерегулируемых цен на электрическую энергию (мощность), утвержденными соответствующими постановлениями Правительства РФ.</w:t>
      </w:r>
      <w:proofErr w:type="gramEnd"/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ab/>
        <w:t xml:space="preserve">При наличии у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различных тарификационных групп/ценовых категорий и т.д.  расчеты производятся дифференцированно по каждой группе.</w:t>
      </w:r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</w:rPr>
        <w:tab/>
      </w:r>
      <w:proofErr w:type="gramStart"/>
      <w:r w:rsidRPr="004922EF">
        <w:rPr>
          <w:rFonts w:ascii="Arial" w:hAnsi="Arial" w:cs="Arial"/>
        </w:rPr>
        <w:t xml:space="preserve">В случае если в ходе исполнения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вступит в силу нормативный правовой акт, изменяющий порядок определения цены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Стороны с момента введения нормативного акта (цены) в действие при осуществлении расчетов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.</w:t>
      </w:r>
      <w:proofErr w:type="gramEnd"/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5.2. </w:t>
      </w:r>
      <w:r w:rsidRPr="004922EF">
        <w:rPr>
          <w:rFonts w:ascii="Arial" w:hAnsi="Arial" w:cs="Arial"/>
        </w:rPr>
        <w:t xml:space="preserve">Стоимость услуг по передаче электрической энергии (размер обязательств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по оплате таких услуг) определяется на основании сведений об объеме электрической энергии (мощности), рассчитанном в соответствии с разделом 4 настоящего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а,</w:t>
      </w:r>
      <w:r w:rsidRPr="004922EF">
        <w:rPr>
          <w:rFonts w:ascii="Arial" w:hAnsi="Arial" w:cs="Arial"/>
        </w:rPr>
        <w:t xml:space="preserve"> а также тарифа на услуги по передаче электрической энергии, который учтен в составе нерегулируемой цены.</w:t>
      </w:r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5.3. </w:t>
      </w:r>
      <w:r w:rsidRPr="004922EF">
        <w:rPr>
          <w:rFonts w:ascii="Arial" w:hAnsi="Arial" w:cs="Arial"/>
        </w:rPr>
        <w:t xml:space="preserve">Расчетным периодом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является один календарный месяц.</w:t>
      </w:r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5.4.</w:t>
      </w:r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осуществляет оплату в следующем порядке:</w:t>
      </w:r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- до 10 (десятого) числа текущего месяца – 30 (тридцать) процентов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  <w:proofErr w:type="gramEnd"/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- до 25 (двадцать пятого) числа текущего месяца – 40 (сорок) процентов от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- до 18 (восемнадцатого) числа месяца, следующего за расчетным, – окончательный расчет за объем покупки электрической энергии (мощности) в расчетном месяце с учетом средств, внесенных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в качестве оплаты электрической энергии (мощности) в течение месяца, за который осуществляется оплата.</w:t>
      </w:r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Для определения размера платежей, которые должны быть произведены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CA3FE5" w:rsidRPr="004922EF" w:rsidRDefault="00CA3FE5" w:rsidP="00CA3FE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объему покупки электрической энергии (мощности) за предшествующий расчетный период.</w:t>
      </w:r>
      <w:proofErr w:type="gramEnd"/>
      <w:r w:rsidRPr="004922EF">
        <w:rPr>
          <w:rFonts w:ascii="Arial" w:hAnsi="Arial" w:cs="Arial"/>
        </w:rPr>
        <w:t xml:space="preserve">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>,</w:t>
      </w:r>
      <w:r w:rsidRPr="004922EF">
        <w:rPr>
          <w:rFonts w:ascii="Arial" w:hAnsi="Arial" w:cs="Arial"/>
        </w:rPr>
        <w:t xml:space="preserve">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:rsidR="006046AE" w:rsidRDefault="00CA3FE5" w:rsidP="00CA3FE5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ab/>
        <w:t xml:space="preserve">     </w:t>
      </w: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A3FE5" w:rsidRPr="004922EF" w:rsidRDefault="00CA3FE5" w:rsidP="00CA3FE5">
      <w:pPr>
        <w:tabs>
          <w:tab w:val="left" w:pos="426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lastRenderedPageBreak/>
        <w:t xml:space="preserve"> 5.5. </w:t>
      </w:r>
      <w:proofErr w:type="gramStart"/>
      <w:r w:rsidRPr="004922EF">
        <w:rPr>
          <w:rFonts w:ascii="Arial" w:hAnsi="Arial" w:cs="Arial"/>
        </w:rPr>
        <w:t xml:space="preserve">Расчеты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за электрическую энергию (мощность) осуществляются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в безналичном порядке путем перечисления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денежных средств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на расчетный счет, указанный в п. 5.6 и в разделе 10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, или иной расчётный счёт, по указанию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>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</w:t>
      </w:r>
      <w:proofErr w:type="gramEnd"/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426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ab/>
        <w:t xml:space="preserve">    </w:t>
      </w:r>
      <w:r w:rsidRPr="004922EF">
        <w:rPr>
          <w:rFonts w:ascii="Arial" w:hAnsi="Arial" w:cs="Arial"/>
          <w:b/>
        </w:rPr>
        <w:t xml:space="preserve">5.6.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осуществляет оплату путем перечисления денежных средств по следующим реквизитам:</w:t>
      </w: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6046AE" w:rsidRDefault="006046AE" w:rsidP="00CA3FE5">
      <w:pPr>
        <w:tabs>
          <w:tab w:val="left" w:pos="426"/>
        </w:tabs>
        <w:jc w:val="both"/>
        <w:rPr>
          <w:rFonts w:ascii="Arial" w:hAnsi="Arial" w:cs="Arial"/>
        </w:rPr>
      </w:pPr>
    </w:p>
    <w:p w:rsidR="00CA3FE5" w:rsidRPr="004922EF" w:rsidRDefault="00CA3FE5" w:rsidP="00CA3FE5">
      <w:pPr>
        <w:tabs>
          <w:tab w:val="left" w:pos="426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ab/>
        <w:t xml:space="preserve">     </w:t>
      </w:r>
      <w:r w:rsidRPr="004922EF">
        <w:rPr>
          <w:rFonts w:ascii="Arial" w:hAnsi="Arial" w:cs="Arial"/>
          <w:b/>
        </w:rPr>
        <w:t>5.7.</w:t>
      </w:r>
      <w:r w:rsidRPr="004922EF">
        <w:rPr>
          <w:rFonts w:ascii="Arial" w:hAnsi="Arial" w:cs="Arial"/>
        </w:rPr>
        <w:t xml:space="preserve"> При осуществлении оплаты электрической энергии (мощности)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 xml:space="preserve">у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указывает в платежных поручениях следующие сведения: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-  наименование плательщика;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- наименование получателя платежа и его полные банковские реквизиты;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- наименование банка получателя;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- сумму платежа с учетом НДС и документы, на основании которых производится платеж (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 xml:space="preserve"> от_____ № _____; акт объемов потребления </w:t>
      </w:r>
      <w:proofErr w:type="gramStart"/>
      <w:r w:rsidRPr="004922EF">
        <w:rPr>
          <w:rFonts w:ascii="Arial" w:hAnsi="Arial" w:cs="Arial"/>
        </w:rPr>
        <w:t>от</w:t>
      </w:r>
      <w:proofErr w:type="gramEnd"/>
      <w:r w:rsidRPr="004922EF">
        <w:rPr>
          <w:rFonts w:ascii="Arial" w:hAnsi="Arial" w:cs="Arial"/>
        </w:rPr>
        <w:t xml:space="preserve"> ______ № ____; счет/счет-фактура от __ № ____);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>- период, за который производится платеж.</w:t>
      </w: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contextualSpacing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  </w:t>
      </w:r>
      <w:r w:rsidRPr="004922EF">
        <w:rPr>
          <w:rFonts w:ascii="Arial" w:hAnsi="Arial" w:cs="Arial"/>
          <w:b/>
        </w:rPr>
        <w:t>5.8.</w:t>
      </w:r>
      <w:r w:rsidRPr="004922EF">
        <w:rPr>
          <w:rFonts w:ascii="Arial" w:hAnsi="Arial" w:cs="Arial"/>
        </w:rPr>
        <w:t xml:space="preserve"> Днем оплаты считается день поступления денежных средств на расчетный счет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  <w:b/>
        </w:rPr>
        <w:t>.</w:t>
      </w:r>
      <w:r w:rsidRPr="004922EF">
        <w:rPr>
          <w:rFonts w:ascii="Arial" w:hAnsi="Arial" w:cs="Arial"/>
        </w:rPr>
        <w:t xml:space="preserve"> </w:t>
      </w:r>
    </w:p>
    <w:p w:rsidR="00CA3FE5" w:rsidRPr="004922EF" w:rsidRDefault="00CA3FE5" w:rsidP="00CA3FE5">
      <w:pPr>
        <w:tabs>
          <w:tab w:val="left" w:pos="426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ab/>
        <w:t xml:space="preserve">      </w:t>
      </w:r>
      <w:r w:rsidRPr="004922EF">
        <w:rPr>
          <w:rFonts w:ascii="Arial" w:hAnsi="Arial" w:cs="Arial"/>
          <w:b/>
        </w:rPr>
        <w:t>5.9.</w:t>
      </w:r>
      <w:r w:rsidRPr="004922EF">
        <w:rPr>
          <w:rFonts w:ascii="Arial" w:hAnsi="Arial" w:cs="Arial"/>
        </w:rPr>
        <w:t xml:space="preserve"> Сверка расчетов осуществляется ежеквартально с подписанием двухстороннего акта сверки в течение 5-ти (Пяти) дней </w:t>
      </w:r>
      <w:proofErr w:type="gramStart"/>
      <w:r w:rsidRPr="004922EF">
        <w:rPr>
          <w:rFonts w:ascii="Arial" w:hAnsi="Arial" w:cs="Arial"/>
        </w:rPr>
        <w:t>с даты получения</w:t>
      </w:r>
      <w:proofErr w:type="gramEnd"/>
      <w:r w:rsidRPr="004922EF">
        <w:rPr>
          <w:rFonts w:ascii="Arial" w:hAnsi="Arial" w:cs="Arial"/>
        </w:rPr>
        <w:t xml:space="preserve"> соответствующего Акта. Для подтверждения задолженности за потребленную энергию любая из Сторон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вправе потребовать произвести сверку расчетов с последующим подписанием акта сверки расчётов в пятидневный срок после его получения. При </w:t>
      </w:r>
      <w:proofErr w:type="spellStart"/>
      <w:r w:rsidRPr="004922EF">
        <w:rPr>
          <w:rFonts w:ascii="Arial" w:hAnsi="Arial" w:cs="Arial"/>
        </w:rPr>
        <w:t>непоступлении</w:t>
      </w:r>
      <w:proofErr w:type="spellEnd"/>
      <w:r w:rsidRPr="004922EF">
        <w:rPr>
          <w:rFonts w:ascii="Arial" w:hAnsi="Arial" w:cs="Arial"/>
        </w:rPr>
        <w:t xml:space="preserve"> от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в течение 5 (Пяти) дней после получения акта сверки возражений, акт считается признанным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>.</w:t>
      </w:r>
    </w:p>
    <w:p w:rsidR="00CA3FE5" w:rsidRPr="004922EF" w:rsidRDefault="00CA3FE5" w:rsidP="00CA3FE5">
      <w:pPr>
        <w:tabs>
          <w:tab w:val="left" w:pos="426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ab/>
        <w:t xml:space="preserve">      5.10.</w:t>
      </w:r>
      <w:r w:rsidRPr="004922EF">
        <w:rPr>
          <w:rFonts w:ascii="Arial" w:hAnsi="Arial" w:cs="Arial"/>
        </w:rPr>
        <w:t xml:space="preserve"> В случае возникновения переплаты за соответствующий расчетный период, а </w:t>
      </w:r>
      <w:proofErr w:type="gramStart"/>
      <w:r w:rsidRPr="004922EF">
        <w:rPr>
          <w:rFonts w:ascii="Arial" w:hAnsi="Arial" w:cs="Arial"/>
        </w:rPr>
        <w:t>также</w:t>
      </w:r>
      <w:proofErr w:type="gramEnd"/>
      <w:r w:rsidRPr="004922EF">
        <w:rPr>
          <w:rFonts w:ascii="Arial" w:hAnsi="Arial" w:cs="Arial"/>
        </w:rPr>
        <w:t xml:space="preserve"> в случае если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при оплате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по настоящему</w:t>
      </w:r>
      <w:r w:rsidRPr="00492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 xml:space="preserve">у </w:t>
      </w:r>
      <w:r w:rsidRPr="004922EF">
        <w:rPr>
          <w:rFonts w:ascii="Arial" w:hAnsi="Arial" w:cs="Arial"/>
        </w:rPr>
        <w:t xml:space="preserve">не указал в платежном документе оплачиваемый период или не уведомил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в течение трех банковских дней с даты осуществления такого платежа о соответствующем периоде (счете) и при  недостаточности указанного платежа для погашения всей имеющейся задолженности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вправе зачесть соответствующие денежные средства в счет любого из периодов задолженности, о чем уведомляет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 xml:space="preserve">. </w:t>
      </w:r>
      <w:r w:rsidRPr="004922EF">
        <w:rPr>
          <w:rFonts w:ascii="Arial" w:hAnsi="Arial" w:cs="Arial"/>
        </w:rPr>
        <w:t>В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случае не направления уведомления платеж засчитывается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в счет оплаты задолженности за период с начала формирования задолженности либо при отсутствии задолженности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– в счет платежей будущих расчетных периодов.</w:t>
      </w:r>
    </w:p>
    <w:p w:rsidR="00CA3FE5" w:rsidRPr="004922EF" w:rsidRDefault="00CA3FE5" w:rsidP="00CA3FE5">
      <w:pPr>
        <w:tabs>
          <w:tab w:val="left" w:pos="426"/>
        </w:tabs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ab/>
        <w:t xml:space="preserve">      </w:t>
      </w:r>
      <w:r w:rsidRPr="004922EF">
        <w:rPr>
          <w:rFonts w:ascii="Arial" w:hAnsi="Arial" w:cs="Arial"/>
          <w:b/>
        </w:rPr>
        <w:t>5.11.</w:t>
      </w:r>
      <w:r w:rsidRPr="004922EF">
        <w:rPr>
          <w:rFonts w:ascii="Arial" w:hAnsi="Arial" w:cs="Arial"/>
        </w:rPr>
        <w:t xml:space="preserve"> Расчеты между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при получении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уведомления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о намерении отказаться от исполнения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полностью или уменьшить объемы электрической энергии (мощности), приобретаемые у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, осуществляются на основании счета, который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в течение 5 (Пяти) рабочих дней со дня получения указанного уведомления обязан направить </w:t>
      </w:r>
      <w:r>
        <w:rPr>
          <w:rFonts w:ascii="Arial" w:hAnsi="Arial" w:cs="Arial"/>
          <w:b/>
        </w:rPr>
        <w:t>Потребителю</w:t>
      </w:r>
      <w:r w:rsidRPr="004922EF">
        <w:rPr>
          <w:rFonts w:ascii="Arial" w:hAnsi="Arial" w:cs="Arial"/>
        </w:rPr>
        <w:t>.</w:t>
      </w:r>
    </w:p>
    <w:p w:rsidR="00CA3FE5" w:rsidRDefault="00CA3FE5" w:rsidP="00CA3FE5">
      <w:pPr>
        <w:pStyle w:val="12"/>
        <w:numPr>
          <w:ilvl w:val="0"/>
          <w:numId w:val="2"/>
        </w:numPr>
        <w:tabs>
          <w:tab w:val="clear" w:pos="360"/>
        </w:tabs>
        <w:ind w:left="0" w:firstLine="0"/>
        <w:jc w:val="center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>ОТВЕТСТВЕННОСТЬ СТОРОН</w:t>
      </w:r>
      <w:r>
        <w:rPr>
          <w:rFonts w:ascii="Arial" w:hAnsi="Arial" w:cs="Arial"/>
          <w:b/>
        </w:rPr>
        <w:t>.</w:t>
      </w:r>
    </w:p>
    <w:p w:rsidR="00CA3FE5" w:rsidRPr="004922EF" w:rsidRDefault="00CA3FE5" w:rsidP="00CA3FE5">
      <w:pPr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4922EF">
        <w:rPr>
          <w:rFonts w:ascii="Arial" w:hAnsi="Arial" w:cs="Arial"/>
        </w:rPr>
        <w:t>За неисполнение или ненадлежащее исполнение своих обязатель</w:t>
      </w:r>
      <w:proofErr w:type="gramStart"/>
      <w:r w:rsidRPr="004922EF">
        <w:rPr>
          <w:rFonts w:ascii="Arial" w:hAnsi="Arial" w:cs="Arial"/>
        </w:rPr>
        <w:t>ств Ст</w:t>
      </w:r>
      <w:proofErr w:type="gramEnd"/>
      <w:r w:rsidRPr="004922EF">
        <w:rPr>
          <w:rFonts w:ascii="Arial" w:hAnsi="Arial" w:cs="Arial"/>
        </w:rPr>
        <w:t xml:space="preserve">ороны несут ответственность в порядке, установленном законодательством Российской Федерации. </w:t>
      </w:r>
      <w:r w:rsidRPr="004922EF">
        <w:rPr>
          <w:rFonts w:ascii="Arial" w:hAnsi="Arial" w:cs="Arial"/>
          <w:color w:val="000000"/>
        </w:rPr>
        <w:t xml:space="preserve">Установленные статьей 317.1 ГК РФ проценты по настоящему </w:t>
      </w:r>
      <w:r>
        <w:rPr>
          <w:rFonts w:ascii="Arial" w:hAnsi="Arial" w:cs="Arial"/>
          <w:b/>
          <w:color w:val="000000"/>
        </w:rPr>
        <w:t>Договор</w:t>
      </w:r>
      <w:r w:rsidRPr="004922EF">
        <w:rPr>
          <w:rFonts w:ascii="Arial" w:hAnsi="Arial" w:cs="Arial"/>
          <w:b/>
          <w:color w:val="000000"/>
        </w:rPr>
        <w:t>у</w:t>
      </w:r>
      <w:r w:rsidRPr="004922EF">
        <w:rPr>
          <w:rFonts w:ascii="Arial" w:hAnsi="Arial" w:cs="Arial"/>
          <w:color w:val="000000"/>
        </w:rPr>
        <w:t xml:space="preserve"> не начисляются.</w:t>
      </w:r>
    </w:p>
    <w:p w:rsidR="00CA3FE5" w:rsidRPr="004922EF" w:rsidRDefault="00CA3FE5" w:rsidP="00CA3FE5">
      <w:pPr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rFonts w:ascii="Arial" w:hAnsi="Arial" w:cs="Arial"/>
          <w:color w:val="000000"/>
        </w:rPr>
      </w:pPr>
      <w:r w:rsidRPr="004922EF">
        <w:rPr>
          <w:rFonts w:ascii="Arial" w:hAnsi="Arial" w:cs="Arial"/>
        </w:rPr>
        <w:t xml:space="preserve">В случае неисполнения или ненадлежащего исполнения обязательств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>, сторона, нарушившая обязательства, обязана возместить причиненный этим реальный ущерб.</w:t>
      </w:r>
    </w:p>
    <w:p w:rsidR="00CA3FE5" w:rsidRPr="004922EF" w:rsidRDefault="00CA3FE5" w:rsidP="00CA3FE5">
      <w:pPr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несет установленную законодательством ответственность за  </w:t>
      </w:r>
      <w:proofErr w:type="spellStart"/>
      <w:r w:rsidRPr="004922EF">
        <w:rPr>
          <w:rFonts w:ascii="Arial" w:hAnsi="Arial" w:cs="Arial"/>
        </w:rPr>
        <w:t>нарушениепорядка</w:t>
      </w:r>
      <w:proofErr w:type="spellEnd"/>
      <w:r w:rsidRPr="004922EF">
        <w:rPr>
          <w:rFonts w:ascii="Arial" w:hAnsi="Arial" w:cs="Arial"/>
        </w:rPr>
        <w:t xml:space="preserve"> полного и (или)  частичного  ограничения режима потребления электрической энергии. 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освобождается от возмещения ущерба, в том числе за перерывы снабжения электрической энергией, в следующих случаях: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851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отсутствии, а также неуспешной или неправильной работе в электроустановках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устрой</w:t>
      </w:r>
      <w:proofErr w:type="gramStart"/>
      <w:r w:rsidRPr="004922EF">
        <w:rPr>
          <w:rFonts w:ascii="Arial" w:hAnsi="Arial" w:cs="Arial"/>
        </w:rPr>
        <w:t>ств пр</w:t>
      </w:r>
      <w:proofErr w:type="gramEnd"/>
      <w:r w:rsidRPr="004922EF">
        <w:rPr>
          <w:rFonts w:ascii="Arial" w:hAnsi="Arial" w:cs="Arial"/>
        </w:rPr>
        <w:t>отивоаварийной и технологической автоматики;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93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lastRenderedPageBreak/>
        <w:t xml:space="preserve">при перерывах электроснабжения с соблюдением допустимых (а также согласованных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с </w:t>
      </w:r>
      <w:r w:rsidRPr="004922EF">
        <w:rPr>
          <w:rFonts w:ascii="Arial" w:hAnsi="Arial" w:cs="Arial"/>
          <w:b/>
        </w:rPr>
        <w:t>Сетевой организацией</w:t>
      </w:r>
      <w:r w:rsidRPr="004922EF">
        <w:rPr>
          <w:rFonts w:ascii="Arial" w:hAnsi="Arial" w:cs="Arial"/>
        </w:rPr>
        <w:t xml:space="preserve">) сроков ограничения, установленных для соответствующей категории надежности, к которой относится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  <w:b/>
        </w:rPr>
        <w:t>;</w:t>
      </w:r>
      <w:r w:rsidRPr="004922EF">
        <w:rPr>
          <w:rFonts w:ascii="Arial" w:hAnsi="Arial" w:cs="Arial"/>
        </w:rPr>
        <w:t xml:space="preserve"> 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93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в случаях, установленных п. 8.1.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>а;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66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</w:t>
      </w:r>
      <w:proofErr w:type="gramStart"/>
      <w:r w:rsidRPr="004922EF">
        <w:rPr>
          <w:rFonts w:ascii="Arial" w:hAnsi="Arial" w:cs="Arial"/>
        </w:rPr>
        <w:t xml:space="preserve">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и т.д. по команде оперативного диспетчерского управления  с обязательным уведомлением 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ограничения потребителей; </w:t>
      </w:r>
      <w:proofErr w:type="gramEnd"/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ликвидации аварийных режимов вводимых по команде Системного оператора без предупреждения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  <w:b/>
        </w:rPr>
        <w:t>;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невыполнении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распоряжений Системного оператора о введении ограничения потребления и (или) отключении электрической энергии (мощности), при инициировании отключения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непосредственно от питающих центров или ограничения его потребления вплоть до аварийной брони электроснабжения;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возникновении </w:t>
      </w:r>
      <w:proofErr w:type="spellStart"/>
      <w:r w:rsidRPr="004922EF">
        <w:rPr>
          <w:rFonts w:ascii="Arial" w:hAnsi="Arial" w:cs="Arial"/>
        </w:rPr>
        <w:t>внерегламентных</w:t>
      </w:r>
      <w:proofErr w:type="spellEnd"/>
      <w:r w:rsidRPr="004922EF">
        <w:rPr>
          <w:rFonts w:ascii="Arial" w:hAnsi="Arial" w:cs="Arial"/>
        </w:rPr>
        <w:t xml:space="preserve"> отключений, в том числе: обстоятельства непреодолимой силы, чрезвычайных и непредотвратимых при данных условиях обстоятельств и т. д.; 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</w:rPr>
      </w:pPr>
      <w:proofErr w:type="gramStart"/>
      <w:r w:rsidRPr="004922EF">
        <w:rPr>
          <w:rFonts w:ascii="Arial" w:hAnsi="Arial" w:cs="Arial"/>
        </w:rPr>
        <w:t xml:space="preserve">при нарушении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обязанности по поддержанию в надлежащем техническом состоянии  находящихся у него в собственности и на ином законном основании  устройств (</w:t>
      </w:r>
      <w:r w:rsidRPr="004922EF">
        <w:rPr>
          <w:rFonts w:ascii="Arial" w:hAnsi="Arial" w:cs="Arial"/>
          <w:i/>
        </w:rPr>
        <w:t xml:space="preserve">средств релейной защиты и автоматики, устройств обеспечивающих регулирование реактивной мощности, приборов учета энергии (мощности), а также иных устройств необходимых для поддержания требуемых параметров, надежности и качества электроэнергии и защиты оборудования и линий электропередачи, технологически присоединенных к электроустановкам </w:t>
      </w:r>
      <w:r>
        <w:rPr>
          <w:rFonts w:ascii="Arial" w:hAnsi="Arial" w:cs="Arial"/>
          <w:b/>
          <w:i/>
        </w:rPr>
        <w:t>Потребителя</w:t>
      </w:r>
      <w:r w:rsidRPr="004922EF">
        <w:rPr>
          <w:rFonts w:ascii="Arial" w:hAnsi="Arial" w:cs="Arial"/>
          <w:b/>
        </w:rPr>
        <w:t>)</w:t>
      </w:r>
      <w:r w:rsidRPr="004922EF">
        <w:rPr>
          <w:rFonts w:ascii="Arial" w:hAnsi="Arial" w:cs="Arial"/>
        </w:rPr>
        <w:t>, повлекшим</w:t>
      </w:r>
      <w:proofErr w:type="gramEnd"/>
      <w:r w:rsidRPr="004922EF">
        <w:rPr>
          <w:rFonts w:ascii="Arial" w:hAnsi="Arial" w:cs="Arial"/>
        </w:rPr>
        <w:t xml:space="preserve"> снижение показателей надежности и качества электроэнергии, что непосредственно привело к возникновению ущерба;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снижении показателей качества электрической энергии (мощности), наступившем вследствие неправомерного действия или бездействия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и третьих лиц;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технологических нарушениях (аварии или инциденты) на оборудовании, не имеющем владельцев (при опосредованном присоединении к сетям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или иных владельцев сетей через бесхозяйные объекты электроснабжения);</w:t>
      </w:r>
    </w:p>
    <w:p w:rsidR="00CA3FE5" w:rsidRPr="004922EF" w:rsidRDefault="00CA3FE5" w:rsidP="00CA3FE5">
      <w:pPr>
        <w:numPr>
          <w:ilvl w:val="0"/>
          <w:numId w:val="16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 технологических нарушениях (аварии или инциденты) на оборудовании, принадлежащему </w:t>
      </w:r>
      <w:r>
        <w:rPr>
          <w:rFonts w:ascii="Arial" w:hAnsi="Arial" w:cs="Arial"/>
          <w:b/>
        </w:rPr>
        <w:t>Потребителю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>на праве собственности или ином законном основании.</w:t>
      </w:r>
    </w:p>
    <w:p w:rsidR="00CA3FE5" w:rsidRPr="004922EF" w:rsidRDefault="00CA3FE5" w:rsidP="00CA3FE5">
      <w:pPr>
        <w:numPr>
          <w:ilvl w:val="0"/>
          <w:numId w:val="10"/>
        </w:numPr>
        <w:tabs>
          <w:tab w:val="left" w:pos="284"/>
          <w:tab w:val="left" w:pos="426"/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(или) </w:t>
      </w:r>
      <w:proofErr w:type="spellStart"/>
      <w:r w:rsidRPr="004922EF">
        <w:rPr>
          <w:rFonts w:ascii="Arial" w:hAnsi="Arial" w:cs="Arial"/>
        </w:rPr>
        <w:t>энергопринимающих</w:t>
      </w:r>
      <w:proofErr w:type="spellEnd"/>
      <w:r w:rsidRPr="004922EF">
        <w:rPr>
          <w:rFonts w:ascii="Arial" w:hAnsi="Arial" w:cs="Arial"/>
        </w:rPr>
        <w:t xml:space="preserve"> устройствах, а также за отказ от допуска представителей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услуг, </w:t>
      </w:r>
      <w:r w:rsidRPr="004922EF">
        <w:rPr>
          <w:rFonts w:ascii="Arial" w:hAnsi="Arial" w:cs="Arial"/>
          <w:bCs/>
        </w:rPr>
        <w:t>оказание</w:t>
      </w:r>
      <w:proofErr w:type="gramEnd"/>
      <w:r w:rsidRPr="004922EF">
        <w:rPr>
          <w:rFonts w:ascii="Arial" w:hAnsi="Arial" w:cs="Arial"/>
          <w:bCs/>
        </w:rPr>
        <w:t xml:space="preserve"> которых является неотъемлемой частью процесса поставки электрической энергии</w:t>
      </w:r>
      <w:r w:rsidRPr="004922EF">
        <w:rPr>
          <w:rFonts w:ascii="Arial" w:hAnsi="Arial" w:cs="Arial"/>
        </w:rPr>
        <w:t xml:space="preserve">) в виде  оплаты стоимости работ, проведенных </w:t>
      </w:r>
      <w:r w:rsidRPr="004922EF">
        <w:rPr>
          <w:rFonts w:ascii="Arial" w:hAnsi="Arial" w:cs="Arial"/>
          <w:b/>
        </w:rPr>
        <w:t>Сетевой организацией</w:t>
      </w:r>
      <w:r w:rsidRPr="004922EF">
        <w:rPr>
          <w:rFonts w:ascii="Arial" w:hAnsi="Arial" w:cs="Arial"/>
        </w:rPr>
        <w:t xml:space="preserve"> для ограничения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с собственных установок, а также работ по восстановлению (переоборудованию) выведенных из строя для указанных целей объектов </w:t>
      </w:r>
      <w:r w:rsidRPr="004922EF">
        <w:rPr>
          <w:rFonts w:ascii="Arial" w:hAnsi="Arial" w:cs="Arial"/>
          <w:b/>
        </w:rPr>
        <w:t>Сетевой организации</w:t>
      </w:r>
      <w:r w:rsidRPr="004922EF">
        <w:rPr>
          <w:rFonts w:ascii="Arial" w:hAnsi="Arial" w:cs="Arial"/>
        </w:rPr>
        <w:t xml:space="preserve"> и (или) иных потребителей.</w:t>
      </w:r>
    </w:p>
    <w:p w:rsidR="00CA3FE5" w:rsidRPr="004922EF" w:rsidRDefault="00CA3FE5" w:rsidP="00CA3FE5">
      <w:pPr>
        <w:pStyle w:val="11"/>
        <w:widowControl/>
        <w:numPr>
          <w:ilvl w:val="0"/>
          <w:numId w:val="10"/>
        </w:numPr>
        <w:tabs>
          <w:tab w:val="left" w:pos="426"/>
        </w:tabs>
        <w:ind w:left="0" w:firstLine="709"/>
        <w:rPr>
          <w:sz w:val="20"/>
          <w:szCs w:val="20"/>
        </w:rPr>
      </w:pPr>
      <w:r w:rsidRPr="004922EF">
        <w:rPr>
          <w:sz w:val="20"/>
          <w:szCs w:val="20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>
        <w:rPr>
          <w:b/>
          <w:sz w:val="20"/>
          <w:szCs w:val="20"/>
        </w:rPr>
        <w:t>Договор</w:t>
      </w:r>
      <w:r w:rsidRPr="004922EF">
        <w:rPr>
          <w:b/>
          <w:sz w:val="20"/>
          <w:szCs w:val="20"/>
        </w:rPr>
        <w:t>у</w:t>
      </w:r>
      <w:r w:rsidRPr="004922EF">
        <w:rPr>
          <w:sz w:val="20"/>
          <w:szCs w:val="20"/>
        </w:rPr>
        <w:t xml:space="preserve">, если это явилось следствием обстоятельств непреодолимой силы, возникших после заключения настоящего </w:t>
      </w:r>
      <w:r>
        <w:rPr>
          <w:b/>
          <w:sz w:val="20"/>
          <w:szCs w:val="20"/>
        </w:rPr>
        <w:t>Договор</w:t>
      </w:r>
      <w:r w:rsidRPr="004922EF">
        <w:rPr>
          <w:sz w:val="20"/>
          <w:szCs w:val="20"/>
        </w:rPr>
        <w:t xml:space="preserve">а и непосредственно повлиявших на исполнение обязательств по настоящему </w:t>
      </w:r>
      <w:r>
        <w:rPr>
          <w:b/>
          <w:sz w:val="20"/>
          <w:szCs w:val="20"/>
        </w:rPr>
        <w:t>Договор</w:t>
      </w:r>
      <w:r w:rsidRPr="004922EF">
        <w:rPr>
          <w:b/>
          <w:sz w:val="20"/>
          <w:szCs w:val="20"/>
        </w:rPr>
        <w:t>у</w:t>
      </w:r>
      <w:r w:rsidRPr="004922EF">
        <w:rPr>
          <w:sz w:val="20"/>
          <w:szCs w:val="20"/>
        </w:rPr>
        <w:t>.</w:t>
      </w:r>
    </w:p>
    <w:p w:rsidR="00CA3FE5" w:rsidRDefault="00CA3FE5" w:rsidP="00CA3FE5">
      <w:pPr>
        <w:pStyle w:val="a4"/>
        <w:numPr>
          <w:ilvl w:val="0"/>
          <w:numId w:val="0"/>
        </w:numPr>
        <w:tabs>
          <w:tab w:val="left" w:pos="426"/>
        </w:tabs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  Сторона, ссылающаяся на обстоятельства непреодолимой силы, обязана в течение 3-х 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(неисполнение) своих обязательств.</w:t>
      </w:r>
    </w:p>
    <w:p w:rsidR="006046AE" w:rsidRPr="004922EF" w:rsidRDefault="006046AE" w:rsidP="00CA3FE5">
      <w:pPr>
        <w:pStyle w:val="a4"/>
        <w:numPr>
          <w:ilvl w:val="0"/>
          <w:numId w:val="0"/>
        </w:numPr>
        <w:tabs>
          <w:tab w:val="left" w:pos="426"/>
        </w:tabs>
        <w:rPr>
          <w:rFonts w:ascii="Arial" w:hAnsi="Arial" w:cs="Arial"/>
        </w:rPr>
      </w:pPr>
    </w:p>
    <w:p w:rsidR="00CA3FE5" w:rsidRPr="004922EF" w:rsidRDefault="00CA3FE5" w:rsidP="00CA3FE5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  <w:tab w:val="left" w:pos="1276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t>Продавец</w:t>
      </w:r>
      <w:r w:rsidRPr="004922EF">
        <w:rPr>
          <w:rFonts w:ascii="Arial" w:hAnsi="Arial" w:cs="Arial"/>
          <w:lang w:eastAsia="en-US"/>
        </w:rPr>
        <w:t xml:space="preserve"> несет ответственность за качество электроэнергии до точки</w:t>
      </w:r>
      <w:proofErr w:type="gramStart"/>
      <w:r w:rsidRPr="004922EF">
        <w:rPr>
          <w:rFonts w:ascii="Arial" w:hAnsi="Arial" w:cs="Arial"/>
          <w:lang w:eastAsia="en-US"/>
        </w:rPr>
        <w:t xml:space="preserve"> (-</w:t>
      </w:r>
      <w:proofErr w:type="spellStart"/>
      <w:proofErr w:type="gramEnd"/>
      <w:r w:rsidRPr="004922EF">
        <w:rPr>
          <w:rFonts w:ascii="Arial" w:hAnsi="Arial" w:cs="Arial"/>
          <w:lang w:eastAsia="en-US"/>
        </w:rPr>
        <w:t>ек</w:t>
      </w:r>
      <w:proofErr w:type="spellEnd"/>
      <w:r w:rsidRPr="004922EF">
        <w:rPr>
          <w:rFonts w:ascii="Arial" w:hAnsi="Arial" w:cs="Arial"/>
          <w:lang w:eastAsia="en-US"/>
        </w:rPr>
        <w:t xml:space="preserve">) поставки по настоящему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у</w:t>
      </w:r>
      <w:r w:rsidRPr="004922EF">
        <w:rPr>
          <w:rFonts w:ascii="Arial" w:hAnsi="Arial" w:cs="Arial"/>
          <w:lang w:eastAsia="en-US"/>
        </w:rPr>
        <w:t xml:space="preserve">, в случае опосредованного присоединения потребителей </w:t>
      </w:r>
      <w:r>
        <w:rPr>
          <w:rFonts w:ascii="Arial" w:hAnsi="Arial" w:cs="Arial"/>
          <w:b/>
          <w:lang w:eastAsia="en-US"/>
        </w:rPr>
        <w:t>Продавец</w:t>
      </w:r>
      <w:r w:rsidRPr="004922EF">
        <w:rPr>
          <w:rFonts w:ascii="Arial" w:hAnsi="Arial" w:cs="Arial"/>
          <w:lang w:eastAsia="en-US"/>
        </w:rPr>
        <w:t xml:space="preserve"> несет ответственность за качество электрической энергии в пределах границ балансовой принадлежности объектов электросетевого хозяйства </w:t>
      </w:r>
      <w:r w:rsidRPr="004922EF">
        <w:rPr>
          <w:rFonts w:ascii="Arial" w:hAnsi="Arial" w:cs="Arial"/>
          <w:b/>
          <w:lang w:eastAsia="en-US"/>
        </w:rPr>
        <w:t>Сетевой организации.</w:t>
      </w:r>
    </w:p>
    <w:p w:rsidR="006046AE" w:rsidRDefault="006046AE" w:rsidP="006046AE">
      <w:pPr>
        <w:pStyle w:val="a4"/>
        <w:numPr>
          <w:ilvl w:val="0"/>
          <w:numId w:val="0"/>
        </w:numPr>
        <w:tabs>
          <w:tab w:val="left" w:pos="426"/>
          <w:tab w:val="left" w:pos="993"/>
          <w:tab w:val="left" w:pos="1134"/>
          <w:tab w:val="left" w:pos="1276"/>
        </w:tabs>
        <w:ind w:left="709"/>
        <w:rPr>
          <w:rFonts w:ascii="Arial" w:hAnsi="Arial" w:cs="Arial"/>
        </w:rPr>
      </w:pPr>
    </w:p>
    <w:p w:rsidR="00CA3FE5" w:rsidRPr="004922EF" w:rsidRDefault="00CA3FE5" w:rsidP="00CA3FE5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  <w:tab w:val="left" w:pos="1276"/>
        </w:tabs>
        <w:ind w:left="0" w:firstLine="709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, а также изменения иных данных, непосредственно влияющих на исполнение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 xml:space="preserve">а, Стороны обязаны уведомить друг друга об указанных изменениях в 5-ти (Пяти) </w:t>
      </w:r>
      <w:proofErr w:type="spellStart"/>
      <w:r w:rsidRPr="004922EF">
        <w:rPr>
          <w:rFonts w:ascii="Arial" w:hAnsi="Arial" w:cs="Arial"/>
        </w:rPr>
        <w:t>дневный</w:t>
      </w:r>
      <w:proofErr w:type="spellEnd"/>
      <w:r w:rsidRPr="004922EF">
        <w:rPr>
          <w:rFonts w:ascii="Arial" w:hAnsi="Arial" w:cs="Arial"/>
        </w:rPr>
        <w:t xml:space="preserve"> срок. В противном случае убытки, вызванные </w:t>
      </w:r>
      <w:r w:rsidRPr="004922EF">
        <w:rPr>
          <w:rFonts w:ascii="Arial" w:hAnsi="Arial" w:cs="Arial"/>
        </w:rPr>
        <w:lastRenderedPageBreak/>
        <w:t xml:space="preserve">не уведомлением или несвоевременным уведомлением, ложатся на Сторону, допустившую </w:t>
      </w:r>
      <w:proofErr w:type="spellStart"/>
      <w:r w:rsidRPr="004922EF">
        <w:rPr>
          <w:rFonts w:ascii="Arial" w:hAnsi="Arial" w:cs="Arial"/>
        </w:rPr>
        <w:t>неуведомление</w:t>
      </w:r>
      <w:proofErr w:type="spellEnd"/>
      <w:r w:rsidRPr="004922EF">
        <w:rPr>
          <w:rFonts w:ascii="Arial" w:hAnsi="Arial" w:cs="Arial"/>
        </w:rPr>
        <w:t xml:space="preserve"> в установленный срок.</w:t>
      </w:r>
    </w:p>
    <w:p w:rsidR="00CA3FE5" w:rsidRDefault="00CA3FE5" w:rsidP="00CA3FE5">
      <w:pPr>
        <w:numPr>
          <w:ilvl w:val="0"/>
          <w:numId w:val="10"/>
        </w:numPr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несет ответственность за действия привлеченных им лиц по установке, замене и эксплуатации приборов учета, осуществляемые ими в интересах такого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>, и не освобождается от последствий нарушения установленных сроков организации учета электрической энергии (мощности).</w:t>
      </w:r>
    </w:p>
    <w:p w:rsidR="00CA3FE5" w:rsidRPr="000C14DB" w:rsidRDefault="00CA3FE5" w:rsidP="00CA3FE5">
      <w:pPr>
        <w:numPr>
          <w:ilvl w:val="0"/>
          <w:numId w:val="10"/>
        </w:numPr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</w:rPr>
      </w:pPr>
      <w:r w:rsidRPr="000C14DB">
        <w:rPr>
          <w:rFonts w:ascii="Arial" w:hAnsi="Arial" w:cs="Arial"/>
          <w:shd w:val="clear" w:color="auto" w:fill="FFFFFF"/>
        </w:rPr>
        <w:t xml:space="preserve">При несвоевременной и (или) неполной оплате электрической энергии (мощности) </w:t>
      </w:r>
      <w:r w:rsidRPr="00B30914">
        <w:rPr>
          <w:rFonts w:ascii="Arial" w:hAnsi="Arial" w:cs="Arial"/>
          <w:b/>
          <w:shd w:val="clear" w:color="auto" w:fill="FFFFFF"/>
        </w:rPr>
        <w:t>Продавцу Потребитель</w:t>
      </w:r>
      <w:r w:rsidRPr="000C14DB">
        <w:rPr>
          <w:rFonts w:ascii="Arial" w:hAnsi="Arial" w:cs="Arial"/>
          <w:shd w:val="clear" w:color="auto" w:fill="FFFFFF"/>
        </w:rPr>
        <w:t xml:space="preserve"> обязан уплатить </w:t>
      </w:r>
      <w:r w:rsidRPr="00B30914">
        <w:rPr>
          <w:rFonts w:ascii="Arial" w:hAnsi="Arial" w:cs="Arial"/>
          <w:b/>
          <w:shd w:val="clear" w:color="auto" w:fill="FFFFFF"/>
        </w:rPr>
        <w:t>Продавцу</w:t>
      </w:r>
      <w:r w:rsidRPr="000C14DB">
        <w:rPr>
          <w:rFonts w:ascii="Arial" w:hAnsi="Arial" w:cs="Arial"/>
          <w:shd w:val="clear" w:color="auto" w:fill="FFFFFF"/>
        </w:rPr>
        <w:t xml:space="preserve"> пени в размере и порядке, установленных действующим законодательством РФ.</w:t>
      </w:r>
    </w:p>
    <w:p w:rsidR="00CA3FE5" w:rsidRDefault="00CA3FE5" w:rsidP="00CA3FE5">
      <w:pPr>
        <w:pStyle w:val="a8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 xml:space="preserve">7.СРОК ДЕЙСТВИЯ И ПРЕКРАЩЕНИЯ ДЕЙСТВИЯ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А.</w:t>
      </w:r>
    </w:p>
    <w:p w:rsidR="00CA3FE5" w:rsidRPr="004922EF" w:rsidRDefault="00CA3FE5" w:rsidP="00CA3FE5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0"/>
        </w:rPr>
      </w:pPr>
      <w:r w:rsidRPr="004922EF">
        <w:rPr>
          <w:rFonts w:ascii="Arial" w:hAnsi="Arial" w:cs="Arial"/>
          <w:b w:val="0"/>
          <w:sz w:val="20"/>
        </w:rPr>
        <w:t xml:space="preserve">           </w:t>
      </w:r>
      <w:r w:rsidRPr="004922EF">
        <w:rPr>
          <w:rFonts w:ascii="Arial" w:hAnsi="Arial" w:cs="Arial"/>
          <w:sz w:val="20"/>
        </w:rPr>
        <w:t>7.1.</w:t>
      </w:r>
      <w:r w:rsidRPr="004922E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Настоящий Договор  вступает в силу с 01 января 2017 г. и действует до 31 декабря 2017 г.</w:t>
      </w:r>
    </w:p>
    <w:p w:rsidR="00CA3FE5" w:rsidRPr="004922EF" w:rsidRDefault="00CA3FE5" w:rsidP="00CA3FE5">
      <w:pPr>
        <w:pStyle w:val="33"/>
        <w:numPr>
          <w:ilvl w:val="0"/>
          <w:numId w:val="0"/>
        </w:numPr>
        <w:ind w:firstLine="709"/>
        <w:jc w:val="both"/>
        <w:rPr>
          <w:rFonts w:ascii="Arial" w:hAnsi="Arial" w:cs="Arial"/>
          <w:sz w:val="20"/>
        </w:rPr>
      </w:pPr>
      <w:r w:rsidRPr="004922EF">
        <w:rPr>
          <w:rFonts w:ascii="Arial" w:hAnsi="Arial" w:cs="Arial"/>
          <w:b w:val="0"/>
          <w:sz w:val="20"/>
        </w:rPr>
        <w:t xml:space="preserve">Дата и время начала исполнения обязательств по настоящему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 xml:space="preserve">у </w:t>
      </w:r>
      <w:r w:rsidRPr="004922EF">
        <w:rPr>
          <w:rFonts w:ascii="Arial" w:hAnsi="Arial" w:cs="Arial"/>
          <w:b w:val="0"/>
          <w:sz w:val="20"/>
        </w:rPr>
        <w:t xml:space="preserve">в отношении Объектов энергоснабжения указываются </w:t>
      </w:r>
      <w:r>
        <w:rPr>
          <w:rFonts w:ascii="Arial" w:hAnsi="Arial" w:cs="Arial"/>
          <w:sz w:val="20"/>
        </w:rPr>
        <w:t>Продавцом</w:t>
      </w:r>
      <w:r w:rsidRPr="004922EF">
        <w:rPr>
          <w:rFonts w:ascii="Arial" w:hAnsi="Arial" w:cs="Arial"/>
          <w:b w:val="0"/>
          <w:sz w:val="20"/>
        </w:rPr>
        <w:t xml:space="preserve"> в </w:t>
      </w:r>
      <w:r w:rsidRPr="004922EF">
        <w:rPr>
          <w:rFonts w:ascii="Arial" w:hAnsi="Arial" w:cs="Arial"/>
          <w:sz w:val="20"/>
        </w:rPr>
        <w:t>Приложении №1</w:t>
      </w:r>
      <w:r w:rsidRPr="004922EF">
        <w:rPr>
          <w:rFonts w:ascii="Arial" w:hAnsi="Arial" w:cs="Arial"/>
          <w:b w:val="0"/>
          <w:sz w:val="20"/>
        </w:rPr>
        <w:t xml:space="preserve"> к настоящему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 xml:space="preserve">у, </w:t>
      </w:r>
      <w:r w:rsidRPr="004922EF">
        <w:rPr>
          <w:rFonts w:ascii="Arial" w:hAnsi="Arial" w:cs="Arial"/>
          <w:b w:val="0"/>
          <w:sz w:val="20"/>
        </w:rPr>
        <w:t xml:space="preserve">а в случае </w:t>
      </w:r>
      <w:proofErr w:type="spellStart"/>
      <w:r w:rsidRPr="004922EF">
        <w:rPr>
          <w:rFonts w:ascii="Arial" w:hAnsi="Arial" w:cs="Arial"/>
          <w:b w:val="0"/>
          <w:sz w:val="20"/>
        </w:rPr>
        <w:t>неуказания</w:t>
      </w:r>
      <w:proofErr w:type="spellEnd"/>
      <w:r w:rsidRPr="004922EF">
        <w:rPr>
          <w:rFonts w:ascii="Arial" w:hAnsi="Arial" w:cs="Arial"/>
          <w:b w:val="0"/>
          <w:sz w:val="20"/>
        </w:rPr>
        <w:t xml:space="preserve"> в </w:t>
      </w:r>
      <w:r w:rsidRPr="004922EF">
        <w:rPr>
          <w:rFonts w:ascii="Arial" w:hAnsi="Arial" w:cs="Arial"/>
          <w:sz w:val="20"/>
        </w:rPr>
        <w:t>Приложении № 1</w:t>
      </w:r>
      <w:r w:rsidRPr="004922EF">
        <w:rPr>
          <w:rFonts w:ascii="Arial" w:hAnsi="Arial" w:cs="Arial"/>
          <w:b w:val="0"/>
          <w:sz w:val="20"/>
        </w:rPr>
        <w:t xml:space="preserve"> считаются равными дате вступления настоящего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b w:val="0"/>
          <w:sz w:val="20"/>
        </w:rPr>
        <w:t>а в силу.</w:t>
      </w:r>
    </w:p>
    <w:p w:rsidR="00CA3FE5" w:rsidRPr="004922EF" w:rsidRDefault="00CA3FE5" w:rsidP="00CA3FE5">
      <w:pPr>
        <w:pStyle w:val="33"/>
        <w:numPr>
          <w:ilvl w:val="0"/>
          <w:numId w:val="0"/>
        </w:numPr>
        <w:ind w:firstLine="709"/>
        <w:jc w:val="both"/>
        <w:rPr>
          <w:rFonts w:ascii="Arial" w:hAnsi="Arial" w:cs="Arial"/>
          <w:i/>
          <w:sz w:val="20"/>
        </w:rPr>
      </w:pPr>
      <w:r w:rsidRPr="004922EF">
        <w:rPr>
          <w:rFonts w:ascii="Arial" w:hAnsi="Arial" w:cs="Arial"/>
          <w:b w:val="0"/>
          <w:sz w:val="20"/>
        </w:rPr>
        <w:t xml:space="preserve">Дата и время начала исполнения обязательств по настоящему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у</w:t>
      </w:r>
      <w:r w:rsidRPr="004922EF">
        <w:rPr>
          <w:rFonts w:ascii="Arial" w:hAnsi="Arial" w:cs="Arial"/>
          <w:b w:val="0"/>
          <w:sz w:val="20"/>
        </w:rPr>
        <w:t xml:space="preserve"> по Объектам энергоснабжения, включенным в настоящий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b w:val="0"/>
          <w:sz w:val="20"/>
        </w:rPr>
        <w:t xml:space="preserve"> </w:t>
      </w:r>
      <w:r w:rsidRPr="004922EF">
        <w:rPr>
          <w:rFonts w:ascii="Arial" w:hAnsi="Arial" w:cs="Arial"/>
          <w:b w:val="0"/>
          <w:bCs/>
          <w:sz w:val="20"/>
          <w:lang w:val="x-none" w:eastAsia="en-US"/>
        </w:rPr>
        <w:t>до завершения процедуры технологического присоединения, определяется д</w:t>
      </w:r>
      <w:r w:rsidRPr="004922EF">
        <w:rPr>
          <w:rFonts w:ascii="Arial" w:hAnsi="Arial" w:cs="Arial"/>
          <w:b w:val="0"/>
          <w:sz w:val="20"/>
        </w:rPr>
        <w:t xml:space="preserve">атой подписания </w:t>
      </w:r>
      <w:r w:rsidRPr="004922EF">
        <w:rPr>
          <w:rFonts w:ascii="Arial" w:hAnsi="Arial" w:cs="Arial"/>
          <w:bCs/>
          <w:sz w:val="20"/>
          <w:lang w:val="x-none" w:eastAsia="en-US"/>
        </w:rPr>
        <w:t>Сетевой организацией</w:t>
      </w:r>
      <w:r w:rsidRPr="004922EF">
        <w:rPr>
          <w:rFonts w:ascii="Arial" w:hAnsi="Arial" w:cs="Arial"/>
          <w:b w:val="0"/>
          <w:bCs/>
          <w:sz w:val="20"/>
          <w:lang w:val="x-none" w:eastAsia="en-US"/>
        </w:rPr>
        <w:t xml:space="preserve"> и </w:t>
      </w:r>
      <w:r>
        <w:rPr>
          <w:rFonts w:ascii="Arial" w:hAnsi="Arial" w:cs="Arial"/>
          <w:bCs/>
          <w:sz w:val="20"/>
          <w:lang w:val="x-none" w:eastAsia="en-US"/>
        </w:rPr>
        <w:t>Потребителем</w:t>
      </w:r>
      <w:r w:rsidRPr="004922EF">
        <w:rPr>
          <w:rFonts w:ascii="Arial" w:hAnsi="Arial" w:cs="Arial"/>
          <w:b w:val="0"/>
          <w:bCs/>
          <w:sz w:val="20"/>
          <w:lang w:val="x-none" w:eastAsia="en-US"/>
        </w:rPr>
        <w:t xml:space="preserve"> акта о технологическом присоединении соответствующих </w:t>
      </w:r>
      <w:proofErr w:type="spellStart"/>
      <w:r w:rsidRPr="004922EF">
        <w:rPr>
          <w:rFonts w:ascii="Arial" w:hAnsi="Arial" w:cs="Arial"/>
          <w:b w:val="0"/>
          <w:bCs/>
          <w:sz w:val="20"/>
          <w:lang w:val="x-none" w:eastAsia="en-US"/>
        </w:rPr>
        <w:t>энергопринимающих</w:t>
      </w:r>
      <w:proofErr w:type="spellEnd"/>
      <w:r w:rsidRPr="004922EF">
        <w:rPr>
          <w:rFonts w:ascii="Arial" w:hAnsi="Arial" w:cs="Arial"/>
          <w:b w:val="0"/>
          <w:bCs/>
          <w:sz w:val="20"/>
          <w:lang w:val="x-none" w:eastAsia="en-US"/>
        </w:rPr>
        <w:t xml:space="preserve"> устройств. </w:t>
      </w:r>
    </w:p>
    <w:p w:rsidR="00CA3FE5" w:rsidRPr="004922EF" w:rsidRDefault="00CA3FE5" w:rsidP="00CA3FE5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0"/>
        </w:rPr>
      </w:pPr>
      <w:r w:rsidRPr="004922EF">
        <w:rPr>
          <w:rFonts w:ascii="Arial" w:hAnsi="Arial" w:cs="Arial"/>
          <w:sz w:val="20"/>
        </w:rPr>
        <w:t xml:space="preserve">           7.2.</w:t>
      </w:r>
      <w:r w:rsidRPr="004922EF">
        <w:rPr>
          <w:rFonts w:ascii="Arial" w:hAnsi="Arial" w:cs="Arial"/>
          <w:b w:val="0"/>
          <w:sz w:val="20"/>
        </w:rPr>
        <w:t xml:space="preserve"> Истечение срока действия настоящего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а</w:t>
      </w:r>
      <w:r w:rsidRPr="004922EF">
        <w:rPr>
          <w:rFonts w:ascii="Arial" w:hAnsi="Arial" w:cs="Arial"/>
          <w:b w:val="0"/>
          <w:sz w:val="20"/>
        </w:rPr>
        <w:t xml:space="preserve"> или его досрочное прекращение не затрагивает и не прекращает обязатель</w:t>
      </w:r>
      <w:proofErr w:type="gramStart"/>
      <w:r w:rsidRPr="004922EF">
        <w:rPr>
          <w:rFonts w:ascii="Arial" w:hAnsi="Arial" w:cs="Arial"/>
          <w:b w:val="0"/>
          <w:sz w:val="20"/>
        </w:rPr>
        <w:t>ств Ст</w:t>
      </w:r>
      <w:proofErr w:type="gramEnd"/>
      <w:r w:rsidRPr="004922EF">
        <w:rPr>
          <w:rFonts w:ascii="Arial" w:hAnsi="Arial" w:cs="Arial"/>
          <w:b w:val="0"/>
          <w:sz w:val="20"/>
        </w:rPr>
        <w:t xml:space="preserve">орон, связанных с расчетами по настоящему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у</w:t>
      </w:r>
      <w:r w:rsidRPr="004922EF">
        <w:rPr>
          <w:rFonts w:ascii="Arial" w:hAnsi="Arial" w:cs="Arial"/>
          <w:b w:val="0"/>
          <w:sz w:val="20"/>
        </w:rPr>
        <w:t xml:space="preserve"> и не исполненных к моменту прекращения действия настоящего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а.</w:t>
      </w:r>
    </w:p>
    <w:p w:rsidR="00CA3FE5" w:rsidRPr="004922EF" w:rsidRDefault="00CA3FE5" w:rsidP="00CA3FE5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0"/>
        </w:rPr>
      </w:pPr>
      <w:r w:rsidRPr="004922EF">
        <w:rPr>
          <w:rFonts w:ascii="Arial" w:hAnsi="Arial" w:cs="Arial"/>
          <w:b w:val="0"/>
          <w:sz w:val="20"/>
        </w:rPr>
        <w:t xml:space="preserve">           </w:t>
      </w:r>
      <w:r w:rsidRPr="004922EF">
        <w:rPr>
          <w:rFonts w:ascii="Arial" w:hAnsi="Arial" w:cs="Arial"/>
          <w:sz w:val="20"/>
        </w:rPr>
        <w:t>7.3.</w:t>
      </w:r>
      <w:r w:rsidRPr="004922EF">
        <w:rPr>
          <w:rFonts w:ascii="Arial" w:hAnsi="Arial" w:cs="Arial"/>
          <w:b w:val="0"/>
          <w:sz w:val="20"/>
        </w:rPr>
        <w:t xml:space="preserve"> Настоящий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b w:val="0"/>
          <w:sz w:val="20"/>
        </w:rPr>
        <w:t xml:space="preserve"> может быть изменен по соглашению Сторон, в той же форме, в которой заключен настоящий</w:t>
      </w:r>
      <w:r w:rsidRPr="004922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,</w:t>
      </w:r>
      <w:r w:rsidRPr="004922EF">
        <w:rPr>
          <w:rFonts w:ascii="Arial" w:hAnsi="Arial" w:cs="Arial"/>
          <w:b w:val="0"/>
          <w:sz w:val="20"/>
        </w:rPr>
        <w:t xml:space="preserve"> и расторгнут по основаниям и в порядке, предусмотренном действующим законодательством и настоящим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ом</w:t>
      </w:r>
      <w:r w:rsidRPr="004922EF">
        <w:rPr>
          <w:rFonts w:ascii="Arial" w:hAnsi="Arial" w:cs="Arial"/>
          <w:b w:val="0"/>
          <w:sz w:val="20"/>
        </w:rPr>
        <w:t>.</w:t>
      </w:r>
    </w:p>
    <w:p w:rsidR="00CA3FE5" w:rsidRPr="004922EF" w:rsidRDefault="00CA3FE5" w:rsidP="00CA3FE5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0"/>
        </w:rPr>
      </w:pPr>
      <w:r w:rsidRPr="004922EF">
        <w:rPr>
          <w:rFonts w:ascii="Arial" w:hAnsi="Arial" w:cs="Arial"/>
          <w:sz w:val="20"/>
        </w:rPr>
        <w:t xml:space="preserve">           7.4. </w:t>
      </w:r>
      <w:r>
        <w:rPr>
          <w:rFonts w:ascii="Arial" w:hAnsi="Arial" w:cs="Arial"/>
          <w:sz w:val="20"/>
        </w:rPr>
        <w:t>Потребитель</w:t>
      </w:r>
      <w:r w:rsidRPr="004922EF">
        <w:rPr>
          <w:rFonts w:ascii="Arial" w:hAnsi="Arial" w:cs="Arial"/>
          <w:b w:val="0"/>
          <w:bCs/>
          <w:sz w:val="20"/>
        </w:rPr>
        <w:t xml:space="preserve"> вправе в одностороннем порядке отказаться от исполнения </w:t>
      </w:r>
      <w:r>
        <w:rPr>
          <w:rFonts w:ascii="Arial" w:hAnsi="Arial" w:cs="Arial"/>
          <w:bCs/>
          <w:sz w:val="20"/>
        </w:rPr>
        <w:t>Договор</w:t>
      </w:r>
      <w:r w:rsidRPr="004922EF">
        <w:rPr>
          <w:rFonts w:ascii="Arial" w:hAnsi="Arial" w:cs="Arial"/>
          <w:bCs/>
          <w:sz w:val="20"/>
        </w:rPr>
        <w:t>а</w:t>
      </w:r>
      <w:r w:rsidRPr="004922EF">
        <w:rPr>
          <w:rFonts w:ascii="Arial" w:hAnsi="Arial" w:cs="Arial"/>
          <w:b w:val="0"/>
          <w:bCs/>
          <w:sz w:val="20"/>
        </w:rPr>
        <w:t xml:space="preserve"> полностью, что влечет расторжение настоящего </w:t>
      </w:r>
      <w:r>
        <w:rPr>
          <w:rFonts w:ascii="Arial" w:hAnsi="Arial" w:cs="Arial"/>
          <w:bCs/>
          <w:sz w:val="20"/>
        </w:rPr>
        <w:t>Договор</w:t>
      </w:r>
      <w:r w:rsidRPr="004922EF">
        <w:rPr>
          <w:rFonts w:ascii="Arial" w:hAnsi="Arial" w:cs="Arial"/>
          <w:bCs/>
          <w:sz w:val="20"/>
        </w:rPr>
        <w:t>а</w:t>
      </w:r>
      <w:r w:rsidRPr="004922EF">
        <w:rPr>
          <w:rFonts w:ascii="Arial" w:hAnsi="Arial" w:cs="Arial"/>
          <w:b w:val="0"/>
          <w:bCs/>
          <w:sz w:val="20"/>
        </w:rPr>
        <w:t xml:space="preserve">, при условии оплаты </w:t>
      </w:r>
      <w:r>
        <w:rPr>
          <w:rFonts w:ascii="Arial" w:hAnsi="Arial" w:cs="Arial"/>
          <w:bCs/>
          <w:sz w:val="20"/>
        </w:rPr>
        <w:t>Продавцу</w:t>
      </w:r>
      <w:r w:rsidRPr="004922EF">
        <w:rPr>
          <w:rFonts w:ascii="Arial" w:hAnsi="Arial" w:cs="Arial"/>
          <w:b w:val="0"/>
          <w:bCs/>
          <w:sz w:val="20"/>
        </w:rPr>
        <w:t xml:space="preserve"> не </w:t>
      </w:r>
      <w:proofErr w:type="gramStart"/>
      <w:r w:rsidRPr="004922EF">
        <w:rPr>
          <w:rFonts w:ascii="Arial" w:hAnsi="Arial" w:cs="Arial"/>
          <w:b w:val="0"/>
          <w:bCs/>
          <w:sz w:val="20"/>
        </w:rPr>
        <w:t>позднее</w:t>
      </w:r>
      <w:proofErr w:type="gramEnd"/>
      <w:r w:rsidRPr="004922EF">
        <w:rPr>
          <w:rFonts w:ascii="Arial" w:hAnsi="Arial" w:cs="Arial"/>
          <w:b w:val="0"/>
          <w:bCs/>
          <w:sz w:val="20"/>
        </w:rPr>
        <w:t xml:space="preserve"> чем за 10 (Десять) рабочих дней до заявляемой им даты расторжения настоящего </w:t>
      </w:r>
      <w:r>
        <w:rPr>
          <w:rFonts w:ascii="Arial" w:hAnsi="Arial" w:cs="Arial"/>
          <w:bCs/>
          <w:sz w:val="20"/>
        </w:rPr>
        <w:t>Договор</w:t>
      </w:r>
      <w:r w:rsidRPr="004922EF">
        <w:rPr>
          <w:rFonts w:ascii="Arial" w:hAnsi="Arial" w:cs="Arial"/>
          <w:bCs/>
          <w:sz w:val="20"/>
        </w:rPr>
        <w:t>а</w:t>
      </w:r>
      <w:r w:rsidRPr="004922EF">
        <w:rPr>
          <w:rFonts w:ascii="Arial" w:hAnsi="Arial" w:cs="Arial"/>
          <w:b w:val="0"/>
          <w:bCs/>
          <w:sz w:val="20"/>
        </w:rPr>
        <w:t xml:space="preserve"> стоимости потребленной электрической энергии (мощности), а также в случаях, предусмотренных Основными положениями, начисленной ему </w:t>
      </w:r>
      <w:r>
        <w:rPr>
          <w:rFonts w:ascii="Arial" w:hAnsi="Arial" w:cs="Arial"/>
          <w:bCs/>
          <w:sz w:val="20"/>
        </w:rPr>
        <w:t>Продавцом</w:t>
      </w:r>
      <w:r w:rsidRPr="004922EF">
        <w:rPr>
          <w:rFonts w:ascii="Arial" w:hAnsi="Arial" w:cs="Arial"/>
          <w:b w:val="0"/>
          <w:bCs/>
          <w:sz w:val="20"/>
        </w:rPr>
        <w:t xml:space="preserve"> суммы компенсации в связи с полным отказом от исполнения </w:t>
      </w:r>
      <w:r>
        <w:rPr>
          <w:rFonts w:ascii="Arial" w:hAnsi="Arial" w:cs="Arial"/>
          <w:bCs/>
          <w:sz w:val="20"/>
        </w:rPr>
        <w:t>Договор</w:t>
      </w:r>
      <w:r w:rsidRPr="004922EF">
        <w:rPr>
          <w:rFonts w:ascii="Arial" w:hAnsi="Arial" w:cs="Arial"/>
          <w:bCs/>
          <w:sz w:val="20"/>
        </w:rPr>
        <w:t>а</w:t>
      </w:r>
      <w:r w:rsidRPr="004922EF">
        <w:rPr>
          <w:rFonts w:ascii="Arial" w:hAnsi="Arial" w:cs="Arial"/>
          <w:b w:val="0"/>
          <w:bCs/>
          <w:sz w:val="20"/>
        </w:rPr>
        <w:t xml:space="preserve">, что должно быть подтверждено оплатой счета, выставляемого </w:t>
      </w:r>
      <w:r>
        <w:rPr>
          <w:rFonts w:ascii="Arial" w:hAnsi="Arial" w:cs="Arial"/>
          <w:bCs/>
          <w:sz w:val="20"/>
        </w:rPr>
        <w:t>Продавцом</w:t>
      </w:r>
      <w:r w:rsidRPr="004922EF">
        <w:rPr>
          <w:rFonts w:ascii="Arial" w:hAnsi="Arial" w:cs="Arial"/>
          <w:b w:val="0"/>
          <w:bCs/>
          <w:sz w:val="20"/>
        </w:rPr>
        <w:t>.</w:t>
      </w:r>
    </w:p>
    <w:p w:rsidR="00CA3FE5" w:rsidRPr="004922EF" w:rsidRDefault="00CA3FE5" w:rsidP="00CA3FE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           7.5. </w:t>
      </w:r>
      <w:proofErr w:type="gramStart"/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 вправе в одностороннем порядке уменьшить объемы электрической энергии (мощности), приобретаемые у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, путем приобретения части объемов электрической энергии (мощности) по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 xml:space="preserve">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в части порядка определения объема электрической энергии (мощности), приобретаемого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за расчетный период, при условии</w:t>
      </w:r>
      <w:proofErr w:type="gramEnd"/>
      <w:r w:rsidRPr="004922EF">
        <w:rPr>
          <w:rFonts w:ascii="Arial" w:hAnsi="Arial" w:cs="Arial"/>
        </w:rPr>
        <w:t xml:space="preserve"> выполнения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следующих обязанностей:</w:t>
      </w:r>
    </w:p>
    <w:p w:rsidR="00CA3FE5" w:rsidRPr="004922EF" w:rsidRDefault="00CA3FE5" w:rsidP="00CA3FE5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- не </w:t>
      </w:r>
      <w:proofErr w:type="gramStart"/>
      <w:r w:rsidRPr="004922EF">
        <w:rPr>
          <w:rFonts w:ascii="Arial" w:hAnsi="Arial" w:cs="Arial"/>
        </w:rPr>
        <w:t>позднее</w:t>
      </w:r>
      <w:proofErr w:type="gramEnd"/>
      <w:r w:rsidRPr="004922EF">
        <w:rPr>
          <w:rFonts w:ascii="Arial" w:hAnsi="Arial" w:cs="Arial"/>
        </w:rPr>
        <w:t xml:space="preserve"> чем за 10 (Десять) рабочих дней до заявляемой им даты изменения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оплатить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стоимость электрической энергии (мощности), потребленной до заявленной даты изменения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, а также в случаях, предусмотренных Основными положениями, начисленную ему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сумму компенсации в связи с изменением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, что должно быть подтверждено оплатой счета, выставляемого </w:t>
      </w:r>
      <w:r>
        <w:rPr>
          <w:rFonts w:ascii="Arial" w:hAnsi="Arial" w:cs="Arial"/>
          <w:b/>
        </w:rPr>
        <w:t>Продавцом</w:t>
      </w:r>
      <w:r w:rsidRPr="004922EF">
        <w:rPr>
          <w:rFonts w:ascii="Arial" w:hAnsi="Arial" w:cs="Arial"/>
        </w:rPr>
        <w:t xml:space="preserve"> в соответствии с Основными положениями;</w:t>
      </w:r>
    </w:p>
    <w:p w:rsidR="00CA3FE5" w:rsidRPr="004922EF" w:rsidRDefault="00CA3FE5" w:rsidP="00CA3FE5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- не </w:t>
      </w:r>
      <w:proofErr w:type="gramStart"/>
      <w:r w:rsidRPr="004922EF">
        <w:rPr>
          <w:rFonts w:ascii="Arial" w:hAnsi="Arial" w:cs="Arial"/>
        </w:rPr>
        <w:t>позднее</w:t>
      </w:r>
      <w:proofErr w:type="gramEnd"/>
      <w:r w:rsidRPr="004922EF">
        <w:rPr>
          <w:rFonts w:ascii="Arial" w:hAnsi="Arial" w:cs="Arial"/>
        </w:rPr>
        <w:t xml:space="preserve"> чем за 10 (Десять) рабочих дней до заявляемой им даты изменения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предоставить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выписку из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 xml:space="preserve">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такого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 xml:space="preserve">а, которая должна быть подписана уполномоченными лицами сторон такого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 xml:space="preserve">а и заверена печатями сторон такого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>а;</w:t>
      </w:r>
    </w:p>
    <w:p w:rsidR="00CA3FE5" w:rsidRPr="004922EF" w:rsidRDefault="00CA3FE5" w:rsidP="00CA3FE5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- </w:t>
      </w:r>
      <w:proofErr w:type="gramStart"/>
      <w:r w:rsidRPr="004922EF">
        <w:rPr>
          <w:rFonts w:ascii="Arial" w:hAnsi="Arial" w:cs="Arial"/>
        </w:rPr>
        <w:t>с даты изменения</w:t>
      </w:r>
      <w:proofErr w:type="gramEnd"/>
      <w:r w:rsidRPr="004922EF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в соответствии с настоящим пунктом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оплачивать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услуги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7.6. </w:t>
      </w:r>
      <w:r>
        <w:rPr>
          <w:rFonts w:ascii="Arial" w:hAnsi="Arial" w:cs="Arial"/>
          <w:b/>
        </w:rPr>
        <w:t>Потребитель</w:t>
      </w:r>
      <w:r w:rsidRPr="004922EF">
        <w:rPr>
          <w:rFonts w:ascii="Arial" w:hAnsi="Arial" w:cs="Arial"/>
        </w:rPr>
        <w:t xml:space="preserve">, имеющий намерение в соответствии с </w:t>
      </w:r>
      <w:proofErr w:type="spellStart"/>
      <w:r w:rsidRPr="004922EF">
        <w:rPr>
          <w:rFonts w:ascii="Arial" w:hAnsi="Arial" w:cs="Arial"/>
        </w:rPr>
        <w:t>п.п</w:t>
      </w:r>
      <w:proofErr w:type="spellEnd"/>
      <w:r w:rsidRPr="004922EF">
        <w:rPr>
          <w:rFonts w:ascii="Arial" w:hAnsi="Arial" w:cs="Arial"/>
        </w:rPr>
        <w:t xml:space="preserve">. 7.4, 7.5.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, обязан передать </w:t>
      </w:r>
      <w:r>
        <w:rPr>
          <w:rFonts w:ascii="Arial" w:hAnsi="Arial" w:cs="Arial"/>
          <w:b/>
        </w:rPr>
        <w:t>Продавцу</w:t>
      </w:r>
      <w:r w:rsidRPr="004922EF">
        <w:rPr>
          <w:rFonts w:ascii="Arial" w:hAnsi="Arial" w:cs="Arial"/>
        </w:rPr>
        <w:t xml:space="preserve"> письменное уведомление об этом не </w:t>
      </w:r>
      <w:proofErr w:type="gramStart"/>
      <w:r w:rsidRPr="004922EF">
        <w:rPr>
          <w:rFonts w:ascii="Arial" w:hAnsi="Arial" w:cs="Arial"/>
        </w:rPr>
        <w:t>позднее</w:t>
      </w:r>
      <w:proofErr w:type="gramEnd"/>
      <w:r w:rsidRPr="004922EF">
        <w:rPr>
          <w:rFonts w:ascii="Arial" w:hAnsi="Arial" w:cs="Arial"/>
        </w:rPr>
        <w:t xml:space="preserve"> чем за 20 (Двадцать) рабочих дней до заявляемой им даты расторжения или изменения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способом, позволяющим подтвердить факт и дату получения указанного уведомления. При нарушении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требования настоящего пункта об уведомлении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в </w:t>
      </w:r>
      <w:proofErr w:type="gramStart"/>
      <w:r w:rsidRPr="004922EF">
        <w:rPr>
          <w:rFonts w:ascii="Arial" w:hAnsi="Arial" w:cs="Arial"/>
        </w:rPr>
        <w:t>установленный</w:t>
      </w:r>
      <w:proofErr w:type="gramEnd"/>
      <w:r w:rsidRPr="004922EF">
        <w:rPr>
          <w:rFonts w:ascii="Arial" w:hAnsi="Arial" w:cs="Arial"/>
        </w:rPr>
        <w:t xml:space="preserve"> сроки (или) при нарушении им требования о выполнении обязанностей (</w:t>
      </w:r>
      <w:proofErr w:type="spellStart"/>
      <w:r w:rsidRPr="004922EF">
        <w:rPr>
          <w:rFonts w:ascii="Arial" w:hAnsi="Arial" w:cs="Arial"/>
        </w:rPr>
        <w:t>п.п</w:t>
      </w:r>
      <w:proofErr w:type="spellEnd"/>
      <w:r w:rsidRPr="004922EF">
        <w:rPr>
          <w:rFonts w:ascii="Arial" w:hAnsi="Arial" w:cs="Arial"/>
        </w:rPr>
        <w:t xml:space="preserve">. 7,4, 7.5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), обязательства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 сохраняются в неизменном виде вплоть до момента надлежащего выполнения указанных требований.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A3FE5" w:rsidRDefault="00CA3FE5" w:rsidP="00CA3FE5">
      <w:pPr>
        <w:pStyle w:val="12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>8. ЗАКЛЮЧИТЕЛЬНЫЕ ПОЛОЖЕНИЯ</w:t>
      </w:r>
      <w:r>
        <w:rPr>
          <w:rFonts w:ascii="Arial" w:hAnsi="Arial" w:cs="Arial"/>
          <w:b/>
        </w:rPr>
        <w:t>.</w:t>
      </w:r>
    </w:p>
    <w:p w:rsidR="00CA3FE5" w:rsidRPr="004922EF" w:rsidRDefault="00CA3FE5" w:rsidP="00CA3FE5">
      <w:pPr>
        <w:pStyle w:val="12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</w:rPr>
      </w:pPr>
    </w:p>
    <w:p w:rsidR="00CA3FE5" w:rsidRPr="004922EF" w:rsidRDefault="00CA3FE5" w:rsidP="00CA3FE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lastRenderedPageBreak/>
        <w:t>8.1.</w:t>
      </w:r>
      <w:r w:rsidRPr="004922EF">
        <w:rPr>
          <w:rFonts w:ascii="Arial" w:hAnsi="Arial" w:cs="Arial"/>
        </w:rPr>
        <w:t xml:space="preserve"> Ограничение режима потребления электрической энергии в случае неисполнения или ненадлежащего исполнения </w:t>
      </w:r>
      <w:r>
        <w:rPr>
          <w:rFonts w:ascii="Arial" w:hAnsi="Arial" w:cs="Arial"/>
          <w:b/>
        </w:rPr>
        <w:t>Потребителем</w:t>
      </w:r>
      <w:r w:rsidRPr="004922EF">
        <w:rPr>
          <w:rFonts w:ascii="Arial" w:hAnsi="Arial" w:cs="Arial"/>
        </w:rPr>
        <w:t xml:space="preserve"> обязательств по оплате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вводится в следующем порядке: </w:t>
      </w:r>
    </w:p>
    <w:p w:rsidR="00CA3FE5" w:rsidRPr="004922EF" w:rsidRDefault="00CA3FE5" w:rsidP="00CA3FE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  <w:b/>
        </w:rPr>
        <w:t xml:space="preserve"> </w:t>
      </w:r>
      <w:r w:rsidRPr="004922EF">
        <w:rPr>
          <w:rFonts w:ascii="Arial" w:hAnsi="Arial" w:cs="Arial"/>
        </w:rPr>
        <w:t xml:space="preserve">направляет в адрес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предварительное письменное уведомление или </w:t>
      </w:r>
      <w:proofErr w:type="spellStart"/>
      <w:r w:rsidRPr="004922EF">
        <w:rPr>
          <w:rFonts w:ascii="Arial" w:hAnsi="Arial" w:cs="Arial"/>
        </w:rPr>
        <w:t>факсограмму</w:t>
      </w:r>
      <w:proofErr w:type="spellEnd"/>
      <w:r w:rsidRPr="004922EF">
        <w:rPr>
          <w:rFonts w:ascii="Arial" w:hAnsi="Arial" w:cs="Arial"/>
        </w:rPr>
        <w:t xml:space="preserve"> (либо телефонограмму, заказным почтовым отправлением с уведомлением) о планируемом введении ограничения режима потребления с указанием: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 xml:space="preserve"> размера задолженности по оплате электрической энергии (мощности) (иных неисполненных обязательств);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>даты предполагаемого введения частичного ограничения режима потребления;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 xml:space="preserve">даты полного ограничения режима потребления, подлежащего введению в случае невыполнения </w:t>
      </w:r>
      <w:r>
        <w:rPr>
          <w:rFonts w:ascii="Arial" w:hAnsi="Arial" w:cs="Arial"/>
          <w:b/>
          <w:i/>
        </w:rPr>
        <w:t>Потребителем</w:t>
      </w:r>
      <w:r w:rsidRPr="004922EF">
        <w:rPr>
          <w:rFonts w:ascii="Arial" w:hAnsi="Arial" w:cs="Arial"/>
          <w:i/>
        </w:rPr>
        <w:t xml:space="preserve"> требования о погашении задолженности в указанном в уведомлении размере после введения частичного ограничения;</w:t>
      </w:r>
    </w:p>
    <w:p w:rsidR="00CA3FE5" w:rsidRPr="004922EF" w:rsidRDefault="00CA3FE5" w:rsidP="00CA3FE5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 xml:space="preserve"> в случае невыполнения </w:t>
      </w:r>
      <w:r>
        <w:rPr>
          <w:rFonts w:ascii="Arial" w:hAnsi="Arial" w:cs="Arial"/>
          <w:b/>
          <w:i/>
        </w:rPr>
        <w:t>Потребителем</w:t>
      </w:r>
      <w:r w:rsidRPr="004922EF">
        <w:rPr>
          <w:rFonts w:ascii="Arial" w:hAnsi="Arial" w:cs="Arial"/>
          <w:i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потребления: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>введение частичного ограничения режима потребления на указанный в уведомлении срок (при наличии технической возможности);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proofErr w:type="gramStart"/>
      <w:r w:rsidRPr="004922EF">
        <w:rPr>
          <w:rFonts w:ascii="Arial" w:hAnsi="Arial" w:cs="Arial"/>
          <w:i/>
        </w:rPr>
        <w:t>введение полного ограничения режима потребления по истечении 3 дней со дня введения частичного ограничения режима потребления (по истечении 3 дней с указанной в уведомлении даты планируемого введения частичного ограничения режима потребления (если введение частичного ограничения невозможно по технической причине) либо по истечении 3 дней с даты составления акта об отказе в доступе.</w:t>
      </w:r>
      <w:proofErr w:type="gramEnd"/>
      <w:r w:rsidRPr="004922EF">
        <w:rPr>
          <w:rFonts w:ascii="Arial" w:hAnsi="Arial" w:cs="Arial"/>
          <w:i/>
        </w:rPr>
        <w:t xml:space="preserve"> Отдельное уведомление о планируемом введении полного ограничения режима потребления не направляется</w:t>
      </w:r>
      <w:r w:rsidRPr="004922EF">
        <w:rPr>
          <w:rStyle w:val="af8"/>
          <w:rFonts w:ascii="Arial" w:hAnsi="Arial" w:cs="Arial"/>
          <w:b/>
          <w:i/>
        </w:rPr>
        <w:footnoteReference w:id="11"/>
      </w:r>
      <w:r w:rsidRPr="004922EF">
        <w:rPr>
          <w:rFonts w:ascii="Arial" w:hAnsi="Arial" w:cs="Arial"/>
          <w:i/>
        </w:rPr>
        <w:t>.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4922EF">
        <w:rPr>
          <w:rFonts w:ascii="Arial" w:hAnsi="Arial" w:cs="Arial"/>
          <w:b/>
        </w:rPr>
        <w:t>8.2.</w:t>
      </w:r>
      <w:r w:rsidRPr="004922EF">
        <w:rPr>
          <w:rFonts w:ascii="Arial" w:hAnsi="Arial" w:cs="Arial"/>
        </w:rPr>
        <w:t xml:space="preserve"> При поступлении сообщений/жалоб от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</w:rPr>
        <w:t xml:space="preserve"> на качество и (или) объем электрической энергии </w:t>
      </w:r>
      <w:r>
        <w:rPr>
          <w:rFonts w:ascii="Arial" w:hAnsi="Arial" w:cs="Arial"/>
          <w:b/>
        </w:rPr>
        <w:t>Продавец</w:t>
      </w:r>
      <w:r w:rsidRPr="004922EF">
        <w:rPr>
          <w:rFonts w:ascii="Arial" w:hAnsi="Arial" w:cs="Arial"/>
        </w:rPr>
        <w:t xml:space="preserve"> обязан организовать проверку по сообщениям/жалобам </w:t>
      </w:r>
      <w:r>
        <w:rPr>
          <w:rFonts w:ascii="Arial" w:hAnsi="Arial" w:cs="Arial"/>
          <w:b/>
        </w:rPr>
        <w:t>Потребителя</w:t>
      </w:r>
      <w:r w:rsidRPr="004922EF">
        <w:rPr>
          <w:rFonts w:ascii="Arial" w:hAnsi="Arial" w:cs="Arial"/>
          <w:b/>
        </w:rPr>
        <w:t>.</w:t>
      </w:r>
      <w:r w:rsidRPr="004922EF">
        <w:rPr>
          <w:rFonts w:ascii="Arial" w:hAnsi="Arial" w:cs="Arial"/>
        </w:rPr>
        <w:t xml:space="preserve"> 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22EF">
        <w:rPr>
          <w:rFonts w:ascii="Arial" w:hAnsi="Arial" w:cs="Arial"/>
          <w:b/>
        </w:rPr>
        <w:t>8.3.</w:t>
      </w:r>
      <w:r w:rsidRPr="004922EF">
        <w:rPr>
          <w:rFonts w:ascii="Arial" w:hAnsi="Arial" w:cs="Arial"/>
        </w:rPr>
        <w:t xml:space="preserve"> </w:t>
      </w:r>
      <w:r w:rsidRPr="004922EF">
        <w:rPr>
          <w:rFonts w:ascii="Arial" w:hAnsi="Arial" w:cs="Arial"/>
          <w:lang w:eastAsia="en-US"/>
        </w:rPr>
        <w:t>В случае</w:t>
      </w:r>
      <w:proofErr w:type="gramStart"/>
      <w:r w:rsidRPr="004922EF">
        <w:rPr>
          <w:rFonts w:ascii="Arial" w:hAnsi="Arial" w:cs="Arial"/>
          <w:lang w:eastAsia="en-US"/>
        </w:rPr>
        <w:t>,</w:t>
      </w:r>
      <w:proofErr w:type="gramEnd"/>
      <w:r w:rsidRPr="004922EF">
        <w:rPr>
          <w:rFonts w:ascii="Arial" w:hAnsi="Arial" w:cs="Arial"/>
          <w:lang w:eastAsia="en-US"/>
        </w:rPr>
        <w:t xml:space="preserve"> если настоящий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 xml:space="preserve"> </w:t>
      </w:r>
      <w:r w:rsidRPr="004922EF">
        <w:rPr>
          <w:rFonts w:ascii="Arial" w:hAnsi="Arial" w:cs="Arial"/>
          <w:lang w:eastAsia="en-US"/>
        </w:rPr>
        <w:t xml:space="preserve">заключен в отношении </w:t>
      </w:r>
      <w:proofErr w:type="spellStart"/>
      <w:r w:rsidRPr="004922EF">
        <w:rPr>
          <w:rFonts w:ascii="Arial" w:hAnsi="Arial" w:cs="Arial"/>
          <w:lang w:eastAsia="en-US"/>
        </w:rPr>
        <w:t>энергопринимающих</w:t>
      </w:r>
      <w:proofErr w:type="spellEnd"/>
      <w:r w:rsidRPr="004922EF">
        <w:rPr>
          <w:rFonts w:ascii="Arial" w:hAnsi="Arial" w:cs="Arial"/>
          <w:lang w:eastAsia="en-US"/>
        </w:rPr>
        <w:t xml:space="preserve"> устройств, технологическое присоединение которых не завершено, но имеется </w:t>
      </w:r>
      <w:r>
        <w:rPr>
          <w:rFonts w:ascii="Arial" w:hAnsi="Arial" w:cs="Arial"/>
          <w:lang w:eastAsia="en-US"/>
        </w:rPr>
        <w:t>Договор</w:t>
      </w:r>
      <w:r w:rsidRPr="004922EF">
        <w:rPr>
          <w:rFonts w:ascii="Arial" w:hAnsi="Arial" w:cs="Arial"/>
          <w:lang w:eastAsia="en-US"/>
        </w:rPr>
        <w:t xml:space="preserve"> об осуществлении технологического присоединения к электрическим сетям </w:t>
      </w:r>
      <w:r w:rsidRPr="004922EF">
        <w:rPr>
          <w:rFonts w:ascii="Arial" w:hAnsi="Arial" w:cs="Arial"/>
          <w:b/>
          <w:lang w:eastAsia="en-US"/>
        </w:rPr>
        <w:t>Сетевой организации,</w:t>
      </w:r>
      <w:r w:rsidRPr="004922EF">
        <w:rPr>
          <w:rFonts w:ascii="Arial" w:hAnsi="Arial" w:cs="Arial"/>
          <w:lang w:eastAsia="en-US"/>
        </w:rPr>
        <w:t xml:space="preserve"> оформленный  в соответствии с  требованиями законодательства, а также если в процессе исполнения настоящего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а</w:t>
      </w:r>
      <w:r w:rsidRPr="004922EF">
        <w:rPr>
          <w:rFonts w:ascii="Arial" w:hAnsi="Arial" w:cs="Arial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а</w:t>
      </w:r>
      <w:r w:rsidRPr="004922EF">
        <w:rPr>
          <w:rFonts w:ascii="Arial" w:hAnsi="Arial" w:cs="Arial"/>
          <w:lang w:eastAsia="en-US"/>
        </w:rPr>
        <w:t xml:space="preserve"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 xml:space="preserve">а </w:t>
      </w:r>
      <w:r w:rsidRPr="004922EF">
        <w:rPr>
          <w:rFonts w:ascii="Arial" w:hAnsi="Arial" w:cs="Arial"/>
          <w:lang w:eastAsia="en-US"/>
        </w:rPr>
        <w:t xml:space="preserve">определяются в соответствии с такими документами, в том числе полученными </w:t>
      </w:r>
      <w:r>
        <w:rPr>
          <w:rFonts w:ascii="Arial" w:hAnsi="Arial" w:cs="Arial"/>
          <w:b/>
          <w:lang w:eastAsia="en-US"/>
        </w:rPr>
        <w:t>Продавцом</w:t>
      </w:r>
      <w:r w:rsidRPr="004922EF">
        <w:rPr>
          <w:rFonts w:ascii="Arial" w:hAnsi="Arial" w:cs="Arial"/>
          <w:lang w:eastAsia="en-US"/>
        </w:rPr>
        <w:t xml:space="preserve"> от </w:t>
      </w:r>
      <w:r w:rsidRPr="004922EF">
        <w:rPr>
          <w:rFonts w:ascii="Arial" w:hAnsi="Arial" w:cs="Arial"/>
          <w:b/>
          <w:lang w:eastAsia="en-US"/>
        </w:rPr>
        <w:t>Сетевой организации</w:t>
      </w:r>
      <w:r w:rsidRPr="004922EF">
        <w:rPr>
          <w:rFonts w:ascii="Arial" w:hAnsi="Arial" w:cs="Arial"/>
          <w:lang w:eastAsia="en-US"/>
        </w:rPr>
        <w:t xml:space="preserve">. </w:t>
      </w:r>
    </w:p>
    <w:p w:rsidR="00CA3FE5" w:rsidRPr="004922EF" w:rsidRDefault="00CA3FE5" w:rsidP="00CA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922EF">
        <w:rPr>
          <w:rFonts w:ascii="Arial" w:hAnsi="Arial" w:cs="Arial"/>
          <w:lang w:eastAsia="en-US"/>
        </w:rPr>
        <w:t xml:space="preserve">Для применения </w:t>
      </w:r>
      <w:r>
        <w:rPr>
          <w:rFonts w:ascii="Arial" w:hAnsi="Arial" w:cs="Arial"/>
          <w:b/>
          <w:lang w:eastAsia="en-US"/>
        </w:rPr>
        <w:t>Продавцом</w:t>
      </w:r>
      <w:r w:rsidRPr="004922EF">
        <w:rPr>
          <w:rFonts w:ascii="Arial" w:hAnsi="Arial" w:cs="Arial"/>
          <w:lang w:eastAsia="en-US"/>
        </w:rPr>
        <w:t xml:space="preserve"> соответствующих условий настоящего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 xml:space="preserve">а </w:t>
      </w:r>
      <w:r w:rsidRPr="004922EF">
        <w:rPr>
          <w:rFonts w:ascii="Arial" w:hAnsi="Arial" w:cs="Arial"/>
          <w:lang w:eastAsia="en-US"/>
        </w:rPr>
        <w:t xml:space="preserve">не требуется внесение изменений в него, при этом такие изменения могут быть внесены в текст настоящего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>а</w:t>
      </w:r>
      <w:r w:rsidRPr="004922EF">
        <w:rPr>
          <w:rFonts w:ascii="Arial" w:hAnsi="Arial" w:cs="Arial"/>
          <w:lang w:eastAsia="en-US"/>
        </w:rPr>
        <w:t xml:space="preserve"> по требованию любой из его Сторон. </w:t>
      </w:r>
      <w:proofErr w:type="gramStart"/>
      <w:r>
        <w:rPr>
          <w:rFonts w:ascii="Arial" w:hAnsi="Arial" w:cs="Arial"/>
          <w:b/>
          <w:lang w:eastAsia="en-US"/>
        </w:rPr>
        <w:t>Потребитель</w:t>
      </w:r>
      <w:r w:rsidRPr="004922EF">
        <w:rPr>
          <w:rFonts w:ascii="Arial" w:hAnsi="Arial" w:cs="Arial"/>
          <w:lang w:eastAsia="en-US"/>
        </w:rPr>
        <w:t xml:space="preserve"> </w:t>
      </w:r>
      <w:r w:rsidRPr="004922EF">
        <w:rPr>
          <w:rFonts w:ascii="Arial" w:hAnsi="Arial" w:cs="Arial"/>
          <w:bCs/>
          <w:lang w:eastAsia="en-US"/>
        </w:rPr>
        <w:t xml:space="preserve">не позднее 5 (Пяти) дней </w:t>
      </w:r>
      <w:r w:rsidRPr="004922EF">
        <w:rPr>
          <w:rFonts w:ascii="Arial" w:hAnsi="Arial" w:cs="Arial"/>
          <w:lang w:eastAsia="en-US"/>
        </w:rPr>
        <w:t xml:space="preserve">по завершении технологического присоединения (получении или изменении вышеуказанных документов): а) </w:t>
      </w:r>
      <w:r w:rsidRPr="004922EF">
        <w:rPr>
          <w:rFonts w:ascii="Arial" w:hAnsi="Arial" w:cs="Arial"/>
          <w:bCs/>
          <w:lang w:eastAsia="en-US"/>
        </w:rPr>
        <w:t xml:space="preserve">предоставляет </w:t>
      </w:r>
      <w:r w:rsidRPr="004922EF">
        <w:rPr>
          <w:rFonts w:ascii="Arial" w:hAnsi="Arial" w:cs="Arial"/>
          <w:lang w:eastAsia="en-US"/>
        </w:rPr>
        <w:t xml:space="preserve">копии соответствующих документов в адрес </w:t>
      </w:r>
      <w:r>
        <w:rPr>
          <w:rFonts w:ascii="Arial" w:hAnsi="Arial" w:cs="Arial"/>
          <w:b/>
          <w:lang w:eastAsia="en-US"/>
        </w:rPr>
        <w:t>Продавца</w:t>
      </w:r>
      <w:r w:rsidRPr="004922EF">
        <w:rPr>
          <w:rFonts w:ascii="Arial" w:hAnsi="Arial" w:cs="Arial"/>
          <w:lang w:eastAsia="en-US"/>
        </w:rPr>
        <w:t xml:space="preserve">  в срок, предусмотренный п. 3.3.16 настоящего </w:t>
      </w:r>
      <w:r>
        <w:rPr>
          <w:rFonts w:ascii="Arial" w:hAnsi="Arial" w:cs="Arial"/>
          <w:b/>
          <w:lang w:eastAsia="en-US"/>
        </w:rPr>
        <w:t>Договор</w:t>
      </w:r>
      <w:r w:rsidRPr="004922EF">
        <w:rPr>
          <w:rFonts w:ascii="Arial" w:hAnsi="Arial" w:cs="Arial"/>
          <w:b/>
          <w:lang w:eastAsia="en-US"/>
        </w:rPr>
        <w:t xml:space="preserve">а, </w:t>
      </w:r>
      <w:r w:rsidRPr="004922EF">
        <w:rPr>
          <w:rFonts w:ascii="Arial" w:hAnsi="Arial" w:cs="Arial"/>
          <w:lang w:eastAsia="en-US"/>
        </w:rPr>
        <w:t xml:space="preserve">если такие документы не были предоставлены </w:t>
      </w:r>
      <w:r>
        <w:rPr>
          <w:rFonts w:ascii="Arial" w:hAnsi="Arial" w:cs="Arial"/>
          <w:b/>
          <w:lang w:eastAsia="en-US"/>
        </w:rPr>
        <w:t>Продавцу</w:t>
      </w:r>
      <w:r w:rsidRPr="004922EF">
        <w:rPr>
          <w:rFonts w:ascii="Arial" w:hAnsi="Arial" w:cs="Arial"/>
          <w:lang w:eastAsia="en-US"/>
        </w:rPr>
        <w:t xml:space="preserve"> </w:t>
      </w:r>
      <w:r w:rsidRPr="004922EF">
        <w:rPr>
          <w:rFonts w:ascii="Arial" w:hAnsi="Arial" w:cs="Arial"/>
          <w:b/>
          <w:lang w:eastAsia="en-US"/>
        </w:rPr>
        <w:t>Сетевой организацией</w:t>
      </w:r>
      <w:r w:rsidRPr="004922EF">
        <w:rPr>
          <w:rFonts w:ascii="Arial" w:hAnsi="Arial" w:cs="Arial"/>
          <w:lang w:eastAsia="en-US"/>
        </w:rPr>
        <w:t xml:space="preserve">; б) обращается к </w:t>
      </w:r>
      <w:r>
        <w:rPr>
          <w:rFonts w:ascii="Arial" w:hAnsi="Arial" w:cs="Arial"/>
          <w:b/>
          <w:lang w:eastAsia="en-US"/>
        </w:rPr>
        <w:t>Продавцу</w:t>
      </w:r>
      <w:r w:rsidRPr="004922EF">
        <w:rPr>
          <w:rFonts w:ascii="Arial" w:hAnsi="Arial" w:cs="Arial"/>
          <w:lang w:eastAsia="en-US"/>
        </w:rPr>
        <w:t xml:space="preserve"> для оформления/переоформления  </w:t>
      </w:r>
      <w:r w:rsidRPr="004922EF">
        <w:rPr>
          <w:rFonts w:ascii="Arial" w:hAnsi="Arial" w:cs="Arial"/>
          <w:b/>
        </w:rPr>
        <w:t>Приложения № 1, № 2</w:t>
      </w:r>
      <w:r w:rsidRPr="004922EF">
        <w:rPr>
          <w:rFonts w:ascii="Arial" w:hAnsi="Arial" w:cs="Arial"/>
        </w:rPr>
        <w:t xml:space="preserve">  </w:t>
      </w:r>
      <w:r w:rsidRPr="004922EF">
        <w:rPr>
          <w:rFonts w:ascii="Arial" w:hAnsi="Arial" w:cs="Arial"/>
          <w:bCs/>
          <w:lang w:eastAsia="en-US"/>
        </w:rPr>
        <w:t>к</w:t>
      </w:r>
      <w:r w:rsidRPr="004922EF">
        <w:rPr>
          <w:rFonts w:ascii="Arial" w:hAnsi="Arial" w:cs="Arial"/>
          <w:b/>
          <w:bCs/>
          <w:lang w:eastAsia="en-US"/>
        </w:rPr>
        <w:t xml:space="preserve"> </w:t>
      </w:r>
      <w:r w:rsidRPr="004922EF">
        <w:rPr>
          <w:rFonts w:ascii="Arial" w:hAnsi="Arial" w:cs="Arial"/>
          <w:bCs/>
          <w:lang w:eastAsia="en-US"/>
        </w:rPr>
        <w:t xml:space="preserve">настоящему </w:t>
      </w:r>
      <w:r>
        <w:rPr>
          <w:rFonts w:ascii="Arial" w:hAnsi="Arial" w:cs="Arial"/>
          <w:b/>
          <w:bCs/>
          <w:lang w:eastAsia="en-US"/>
        </w:rPr>
        <w:t>Договор</w:t>
      </w:r>
      <w:r w:rsidRPr="004922EF">
        <w:rPr>
          <w:rFonts w:ascii="Arial" w:hAnsi="Arial" w:cs="Arial"/>
          <w:b/>
          <w:bCs/>
          <w:lang w:eastAsia="en-US"/>
        </w:rPr>
        <w:t>у</w:t>
      </w:r>
      <w:r w:rsidRPr="004922EF">
        <w:rPr>
          <w:rFonts w:ascii="Arial" w:hAnsi="Arial" w:cs="Arial"/>
          <w:bCs/>
          <w:lang w:eastAsia="en-US"/>
        </w:rPr>
        <w:t>.</w:t>
      </w:r>
      <w:proofErr w:type="gramEnd"/>
    </w:p>
    <w:p w:rsidR="00CA3FE5" w:rsidRPr="004922EF" w:rsidRDefault="00CA3FE5" w:rsidP="00CA3FE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 xml:space="preserve">8.4. </w:t>
      </w:r>
      <w:r w:rsidRPr="004922EF">
        <w:rPr>
          <w:rFonts w:ascii="Arial" w:hAnsi="Arial" w:cs="Arial"/>
        </w:rPr>
        <w:t xml:space="preserve">Все споры и разногласия, которые могут возникнуть из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или в связи с ним, в том числе касающиеся его заключения, выполнения, нарушения, прекращения или действительности, подлежат разрешению в </w:t>
      </w:r>
      <w:r>
        <w:rPr>
          <w:rFonts w:ascii="Arial" w:hAnsi="Arial" w:cs="Arial"/>
        </w:rPr>
        <w:t xml:space="preserve">Арбитражном суде Тюменской области </w:t>
      </w:r>
      <w:r w:rsidRPr="00C93328">
        <w:rPr>
          <w:rFonts w:ascii="Arial" w:hAnsi="Arial" w:cs="Arial"/>
          <w:color w:val="000000"/>
        </w:rPr>
        <w:t>по истечении 14 (Четырнадцати) календарных дней со дня направления Стороне претензии.</w:t>
      </w:r>
    </w:p>
    <w:p w:rsidR="00CA3FE5" w:rsidRPr="004922EF" w:rsidRDefault="00CA3FE5" w:rsidP="00CA3FE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>8.5</w:t>
      </w:r>
      <w:r w:rsidRPr="004922EF">
        <w:rPr>
          <w:rFonts w:ascii="Arial" w:hAnsi="Arial" w:cs="Arial"/>
        </w:rPr>
        <w:t xml:space="preserve">. Все Приложения и дополнительные соглашения к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являются неотъемлемой частью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. </w:t>
      </w:r>
    </w:p>
    <w:p w:rsidR="00CA3FE5" w:rsidRPr="004922EF" w:rsidRDefault="00CA3FE5" w:rsidP="00CA3FE5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  <w:b/>
        </w:rPr>
        <w:t xml:space="preserve">           8.6.</w:t>
      </w:r>
      <w:r w:rsidRPr="004922EF">
        <w:rPr>
          <w:rFonts w:ascii="Arial" w:hAnsi="Arial" w:cs="Arial"/>
        </w:rPr>
        <w:t xml:space="preserve"> Изменения и дополнения в настоящий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 xml:space="preserve"> (Приложения к нему) вносятся путем подписания дополнительных соглашений Сторонами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>а, за исключением случаев, когда такие изменения и дополнения возникли вследствие изменения действующего законодательства РФ.</w:t>
      </w:r>
    </w:p>
    <w:p w:rsidR="00CA3FE5" w:rsidRPr="004922EF" w:rsidRDefault="00CA3FE5" w:rsidP="00CA3FE5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</w:t>
      </w:r>
      <w:r w:rsidRPr="004922EF">
        <w:rPr>
          <w:rFonts w:ascii="Arial" w:hAnsi="Arial" w:cs="Arial"/>
          <w:b/>
        </w:rPr>
        <w:t>8.7.</w:t>
      </w:r>
      <w:r w:rsidRPr="004922EF">
        <w:rPr>
          <w:rFonts w:ascii="Arial" w:hAnsi="Arial" w:cs="Arial"/>
        </w:rPr>
        <w:t xml:space="preserve"> </w:t>
      </w:r>
      <w:proofErr w:type="gramStart"/>
      <w:r w:rsidRPr="004922EF">
        <w:rPr>
          <w:rFonts w:ascii="Arial" w:hAnsi="Arial" w:cs="Arial"/>
        </w:rPr>
        <w:t xml:space="preserve">Направление подлинных документов (изменений и дополнений условий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 xml:space="preserve">а, актов первичного учета электрической энергии (мощности), актов объемов потребления электрической энергии (мощности), актов сверки платежей, счетов-фактур, уведомлений об ограничении режима потребления электрической энергии и др.) по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</w:t>
      </w:r>
      <w:proofErr w:type="gramEnd"/>
      <w:r w:rsidRPr="004922EF">
        <w:rPr>
          <w:rFonts w:ascii="Arial" w:hAnsi="Arial" w:cs="Arial"/>
        </w:rPr>
        <w:t xml:space="preserve"> получение документов адресатом. </w:t>
      </w:r>
    </w:p>
    <w:p w:rsidR="00CA3FE5" w:rsidRPr="004922EF" w:rsidRDefault="00CA3FE5" w:rsidP="00CA3FE5">
      <w:pPr>
        <w:pStyle w:val="33"/>
        <w:numPr>
          <w:ilvl w:val="0"/>
          <w:numId w:val="0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Arial" w:hAnsi="Arial" w:cs="Arial"/>
          <w:b w:val="0"/>
          <w:sz w:val="20"/>
        </w:rPr>
      </w:pPr>
      <w:r w:rsidRPr="004922EF">
        <w:rPr>
          <w:rFonts w:ascii="Arial" w:hAnsi="Arial" w:cs="Arial"/>
          <w:b w:val="0"/>
          <w:sz w:val="20"/>
        </w:rPr>
        <w:lastRenderedPageBreak/>
        <w:t xml:space="preserve">            Получение указанных документов по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</w:t>
      </w:r>
      <w:r>
        <w:rPr>
          <w:rFonts w:ascii="Arial" w:hAnsi="Arial" w:cs="Arial"/>
          <w:sz w:val="20"/>
        </w:rPr>
        <w:t>Договор</w:t>
      </w:r>
      <w:r w:rsidRPr="004922EF">
        <w:rPr>
          <w:rFonts w:ascii="Arial" w:hAnsi="Arial" w:cs="Arial"/>
          <w:sz w:val="20"/>
        </w:rPr>
        <w:t>а</w:t>
      </w:r>
      <w:r w:rsidRPr="004922EF">
        <w:rPr>
          <w:rFonts w:ascii="Arial" w:hAnsi="Arial" w:cs="Arial"/>
          <w:b w:val="0"/>
          <w:sz w:val="20"/>
        </w:rPr>
        <w:t>, при условии направления Стороне в последующем оригиналов документов указанным выше способом.</w:t>
      </w:r>
    </w:p>
    <w:p w:rsidR="00CA3FE5" w:rsidRPr="004922EF" w:rsidRDefault="00CA3FE5" w:rsidP="00CA3FE5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4922EF">
        <w:rPr>
          <w:rFonts w:ascii="Arial" w:hAnsi="Arial" w:cs="Arial"/>
        </w:rPr>
        <w:t xml:space="preserve">            Стороны признают допустимым и достаточным в случаях, предусмотренных настоящим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ом</w:t>
      </w:r>
      <w:r w:rsidRPr="004922EF">
        <w:rPr>
          <w:rFonts w:ascii="Arial" w:hAnsi="Arial" w:cs="Arial"/>
        </w:rPr>
        <w:t xml:space="preserve">, в ходе исполнения его условий руководствоваться и использовать информацию, размещаемую в сети Интернет на официальном сайте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http://www.tyumen.vostok-electra.ru.</w:t>
      </w:r>
    </w:p>
    <w:p w:rsidR="00CA3FE5" w:rsidRPr="004922EF" w:rsidRDefault="00CA3FE5" w:rsidP="00CA3FE5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 </w:t>
      </w:r>
      <w:r w:rsidRPr="004922EF">
        <w:rPr>
          <w:rFonts w:ascii="Arial" w:hAnsi="Arial" w:cs="Arial"/>
          <w:b/>
        </w:rPr>
        <w:t>8.8.</w:t>
      </w:r>
      <w:r w:rsidRPr="004922EF">
        <w:rPr>
          <w:rFonts w:ascii="Arial" w:hAnsi="Arial" w:cs="Arial"/>
        </w:rPr>
        <w:t xml:space="preserve"> После подписания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Стороны руководствуются его условиями, все ранее заключенные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 xml:space="preserve">ы и соглашения в отношении указанных в настоящем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е</w:t>
      </w:r>
      <w:r w:rsidRPr="004922EF">
        <w:rPr>
          <w:rFonts w:ascii="Arial" w:hAnsi="Arial" w:cs="Arial"/>
        </w:rPr>
        <w:t xml:space="preserve"> точек поставки считаются утратившими силу и не подлежащими применению.</w:t>
      </w:r>
    </w:p>
    <w:p w:rsidR="00CA3FE5" w:rsidRPr="004922EF" w:rsidRDefault="00CA3FE5" w:rsidP="00CA3FE5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            </w:t>
      </w:r>
      <w:r w:rsidRPr="004922EF">
        <w:rPr>
          <w:rFonts w:ascii="Arial" w:hAnsi="Arial" w:cs="Arial"/>
          <w:b/>
        </w:rPr>
        <w:t>8.9.</w:t>
      </w:r>
      <w:r w:rsidRPr="004922EF">
        <w:rPr>
          <w:rFonts w:ascii="Arial" w:hAnsi="Arial" w:cs="Arial"/>
        </w:rPr>
        <w:t xml:space="preserve"> Настоящий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CA3FE5" w:rsidRDefault="00CA3FE5" w:rsidP="00CA3FE5">
      <w:pPr>
        <w:pStyle w:val="12"/>
        <w:numPr>
          <w:ilvl w:val="0"/>
          <w:numId w:val="34"/>
        </w:numPr>
        <w:ind w:left="0" w:firstLine="0"/>
        <w:jc w:val="center"/>
        <w:rPr>
          <w:rFonts w:ascii="Arial" w:hAnsi="Arial" w:cs="Arial"/>
          <w:b/>
        </w:rPr>
      </w:pPr>
      <w:r w:rsidRPr="004922EF">
        <w:rPr>
          <w:rFonts w:ascii="Arial" w:hAnsi="Arial" w:cs="Arial"/>
          <w:b/>
        </w:rPr>
        <w:t xml:space="preserve">ПРИЛОЖЕНИЯ К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>
        <w:rPr>
          <w:rFonts w:ascii="Arial" w:hAnsi="Arial" w:cs="Arial"/>
          <w:b/>
        </w:rPr>
        <w:t>.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>Приложение №1 «Перечень точек поставки электрической энергии (мощности)»;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 xml:space="preserve">Приложение №2 «Перечень средств учета электрической энергии (мощности)»; 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>Приложение №3 «Акт объемов потребления электрической энергии (мощности)» (</w:t>
      </w:r>
      <w:r w:rsidRPr="004922EF">
        <w:rPr>
          <w:rFonts w:ascii="Arial" w:hAnsi="Arial" w:cs="Arial"/>
          <w:b/>
          <w:i/>
        </w:rPr>
        <w:t>форма</w:t>
      </w:r>
      <w:r w:rsidRPr="004922EF">
        <w:rPr>
          <w:rFonts w:ascii="Arial" w:hAnsi="Arial" w:cs="Arial"/>
          <w:i/>
        </w:rPr>
        <w:t>);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 xml:space="preserve"> Приложение № 4 «Акт снятия показаний приборов учета электрической энергии» (</w:t>
      </w:r>
      <w:r w:rsidRPr="004922EF">
        <w:rPr>
          <w:rFonts w:ascii="Arial" w:hAnsi="Arial" w:cs="Arial"/>
          <w:b/>
          <w:i/>
        </w:rPr>
        <w:t>форма</w:t>
      </w:r>
      <w:r w:rsidRPr="004922EF">
        <w:rPr>
          <w:rFonts w:ascii="Arial" w:hAnsi="Arial" w:cs="Arial"/>
          <w:i/>
        </w:rPr>
        <w:t>);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 xml:space="preserve"> Приложение № 4.1 «Интервальный акт учета электрической энергии» (</w:t>
      </w:r>
      <w:r w:rsidRPr="004922EF">
        <w:rPr>
          <w:rFonts w:ascii="Arial" w:hAnsi="Arial" w:cs="Arial"/>
          <w:b/>
          <w:i/>
        </w:rPr>
        <w:t>форма</w:t>
      </w:r>
      <w:r w:rsidRPr="004922EF">
        <w:rPr>
          <w:rFonts w:ascii="Arial" w:hAnsi="Arial" w:cs="Arial"/>
          <w:i/>
        </w:rPr>
        <w:t>).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</w:rPr>
      </w:pPr>
      <w:r w:rsidRPr="004922EF">
        <w:rPr>
          <w:rFonts w:ascii="Arial" w:hAnsi="Arial" w:cs="Arial"/>
        </w:rPr>
        <w:t xml:space="preserve">Приложения №№ 3, 4, 4.1 к настоящему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у</w:t>
      </w:r>
      <w:r w:rsidRPr="004922EF">
        <w:rPr>
          <w:rFonts w:ascii="Arial" w:hAnsi="Arial" w:cs="Arial"/>
        </w:rPr>
        <w:t xml:space="preserve"> представлены на обозрение </w:t>
      </w:r>
      <w:r>
        <w:rPr>
          <w:rFonts w:ascii="Arial" w:hAnsi="Arial" w:cs="Arial"/>
          <w:b/>
        </w:rPr>
        <w:t>Потребителю</w:t>
      </w:r>
      <w:r w:rsidRPr="004922EF">
        <w:rPr>
          <w:rFonts w:ascii="Arial" w:hAnsi="Arial" w:cs="Arial"/>
        </w:rPr>
        <w:t xml:space="preserve"> при подписании настоящего </w:t>
      </w:r>
      <w:r>
        <w:rPr>
          <w:rFonts w:ascii="Arial" w:hAnsi="Arial" w:cs="Arial"/>
          <w:b/>
        </w:rPr>
        <w:t>Договор</w:t>
      </w:r>
      <w:r w:rsidRPr="004922EF">
        <w:rPr>
          <w:rFonts w:ascii="Arial" w:hAnsi="Arial" w:cs="Arial"/>
          <w:b/>
        </w:rPr>
        <w:t>а</w:t>
      </w:r>
      <w:r w:rsidRPr="004922EF">
        <w:rPr>
          <w:rFonts w:ascii="Arial" w:hAnsi="Arial" w:cs="Arial"/>
        </w:rPr>
        <w:t xml:space="preserve"> и размещены на сайте </w:t>
      </w:r>
      <w:r>
        <w:rPr>
          <w:rFonts w:ascii="Arial" w:hAnsi="Arial" w:cs="Arial"/>
          <w:b/>
        </w:rPr>
        <w:t>Продавца</w:t>
      </w:r>
      <w:r w:rsidRPr="004922EF">
        <w:rPr>
          <w:rFonts w:ascii="Arial" w:hAnsi="Arial" w:cs="Arial"/>
        </w:rPr>
        <w:t xml:space="preserve"> </w:t>
      </w:r>
      <w:r w:rsidRPr="00294694">
        <w:rPr>
          <w:rFonts w:ascii="Arial" w:hAnsi="Arial" w:cs="Arial"/>
        </w:rPr>
        <w:t>в</w:t>
      </w:r>
      <w:r w:rsidRPr="004922EF">
        <w:rPr>
          <w:rFonts w:ascii="Arial" w:hAnsi="Arial" w:cs="Arial"/>
        </w:rPr>
        <w:t xml:space="preserve"> сети Интернет во вкладке «Клиента</w:t>
      </w:r>
      <w:proofErr w:type="gramStart"/>
      <w:r w:rsidRPr="004922EF">
        <w:rPr>
          <w:rFonts w:ascii="Arial" w:hAnsi="Arial" w:cs="Arial"/>
        </w:rPr>
        <w:t>м-</w:t>
      </w:r>
      <w:proofErr w:type="gramEnd"/>
      <w:r w:rsidRPr="004922EF">
        <w:rPr>
          <w:rFonts w:ascii="Arial" w:hAnsi="Arial" w:cs="Arial"/>
        </w:rPr>
        <w:t xml:space="preserve"> Юридическим лицам- Заключение </w:t>
      </w:r>
      <w:r>
        <w:rPr>
          <w:rFonts w:ascii="Arial" w:hAnsi="Arial" w:cs="Arial"/>
        </w:rPr>
        <w:t>Договор</w:t>
      </w:r>
      <w:r w:rsidRPr="004922EF">
        <w:rPr>
          <w:rFonts w:ascii="Arial" w:hAnsi="Arial" w:cs="Arial"/>
        </w:rPr>
        <w:t>а».</w:t>
      </w:r>
    </w:p>
    <w:p w:rsidR="00CA3FE5" w:rsidRPr="004922EF" w:rsidRDefault="00CA3FE5" w:rsidP="00CA3FE5">
      <w:pPr>
        <w:ind w:firstLine="709"/>
        <w:jc w:val="both"/>
        <w:rPr>
          <w:rFonts w:ascii="Arial" w:hAnsi="Arial" w:cs="Arial"/>
          <w:i/>
        </w:rPr>
      </w:pPr>
      <w:r w:rsidRPr="004922EF">
        <w:rPr>
          <w:rFonts w:ascii="Arial" w:hAnsi="Arial" w:cs="Arial"/>
          <w:i/>
        </w:rPr>
        <w:t xml:space="preserve">В случае изменения после заключения настоящего </w:t>
      </w:r>
      <w:r>
        <w:rPr>
          <w:rFonts w:ascii="Arial" w:hAnsi="Arial" w:cs="Arial"/>
          <w:b/>
          <w:i/>
        </w:rPr>
        <w:t>Договор</w:t>
      </w:r>
      <w:r w:rsidRPr="004922EF">
        <w:rPr>
          <w:rFonts w:ascii="Arial" w:hAnsi="Arial" w:cs="Arial"/>
          <w:b/>
          <w:i/>
        </w:rPr>
        <w:t>а</w:t>
      </w:r>
      <w:r w:rsidRPr="004922EF">
        <w:rPr>
          <w:rFonts w:ascii="Arial" w:hAnsi="Arial" w:cs="Arial"/>
          <w:i/>
        </w:rPr>
        <w:t xml:space="preserve"> законодательства, предусматривающее внесение изменений в Приложения №№ 3, 4, 4.1 настоящего </w:t>
      </w:r>
      <w:r>
        <w:rPr>
          <w:rFonts w:ascii="Arial" w:hAnsi="Arial" w:cs="Arial"/>
          <w:b/>
          <w:i/>
        </w:rPr>
        <w:t>Договор</w:t>
      </w:r>
      <w:r w:rsidRPr="004922EF">
        <w:rPr>
          <w:rFonts w:ascii="Arial" w:hAnsi="Arial" w:cs="Arial"/>
          <w:b/>
          <w:i/>
        </w:rPr>
        <w:t>а</w:t>
      </w:r>
      <w:r w:rsidRPr="004922EF">
        <w:rPr>
          <w:rFonts w:ascii="Arial" w:hAnsi="Arial" w:cs="Arial"/>
          <w:i/>
        </w:rPr>
        <w:t xml:space="preserve">, Приложения №№ 3, 4, 4.1 подлежат изменению и размещению на сайте </w:t>
      </w:r>
      <w:r>
        <w:rPr>
          <w:rFonts w:ascii="Arial" w:hAnsi="Arial" w:cs="Arial"/>
          <w:b/>
          <w:i/>
        </w:rPr>
        <w:t>Продавца</w:t>
      </w:r>
      <w:r w:rsidRPr="004922EF">
        <w:rPr>
          <w:rFonts w:ascii="Arial" w:hAnsi="Arial" w:cs="Arial"/>
          <w:i/>
        </w:rPr>
        <w:t xml:space="preserve"> без подписания Сторонами дополнительного соглашения к настоящему </w:t>
      </w:r>
      <w:r>
        <w:rPr>
          <w:rFonts w:ascii="Arial" w:hAnsi="Arial" w:cs="Arial"/>
          <w:b/>
          <w:i/>
        </w:rPr>
        <w:t>Договор</w:t>
      </w:r>
      <w:r w:rsidRPr="004922EF">
        <w:rPr>
          <w:rFonts w:ascii="Arial" w:hAnsi="Arial" w:cs="Arial"/>
          <w:b/>
          <w:i/>
        </w:rPr>
        <w:t>у</w:t>
      </w:r>
      <w:r w:rsidRPr="004922EF">
        <w:rPr>
          <w:rFonts w:ascii="Arial" w:hAnsi="Arial" w:cs="Arial"/>
          <w:i/>
        </w:rPr>
        <w:t>.</w:t>
      </w:r>
    </w:p>
    <w:p w:rsidR="00CA3FE5" w:rsidRPr="00787EBF" w:rsidRDefault="00CA3FE5" w:rsidP="00CA3FE5">
      <w:pPr>
        <w:ind w:firstLine="709"/>
        <w:jc w:val="both"/>
        <w:rPr>
          <w:rFonts w:ascii="Arial" w:hAnsi="Arial" w:cs="Arial"/>
          <w:i/>
          <w:sz w:val="21"/>
          <w:szCs w:val="21"/>
        </w:rPr>
      </w:pPr>
    </w:p>
    <w:p w:rsidR="00CA3FE5" w:rsidRPr="004922EF" w:rsidRDefault="00CA3FE5" w:rsidP="00CA3FE5">
      <w:pPr>
        <w:pStyle w:val="a8"/>
        <w:numPr>
          <w:ilvl w:val="0"/>
          <w:numId w:val="34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</w:rPr>
      </w:pPr>
      <w:r w:rsidRPr="00C62784">
        <w:rPr>
          <w:rFonts w:ascii="Arial" w:hAnsi="Arial" w:cs="Arial"/>
          <w:b/>
        </w:rPr>
        <w:t>РЕКВИЗИТЫ И ПОДПИСИ СТОРОН:</w:t>
      </w:r>
    </w:p>
    <w:p w:rsidR="00CA3FE5" w:rsidRPr="00C62784" w:rsidRDefault="00CA3FE5" w:rsidP="00CA3FE5">
      <w:pPr>
        <w:pStyle w:val="a8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244"/>
      </w:tblGrid>
      <w:tr w:rsidR="00CA3FE5" w:rsidRPr="00757DF4" w:rsidTr="001776A4">
        <w:tc>
          <w:tcPr>
            <w:tcW w:w="4786" w:type="dxa"/>
          </w:tcPr>
          <w:p w:rsidR="00CA3FE5" w:rsidRDefault="00CA3FE5" w:rsidP="001776A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2EF">
              <w:rPr>
                <w:rFonts w:ascii="Arial" w:hAnsi="Arial" w:cs="Arial"/>
                <w:b/>
                <w:sz w:val="18"/>
                <w:szCs w:val="18"/>
                <w:u w:val="single"/>
              </w:rPr>
              <w:t>«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Потребитель</w:t>
            </w:r>
            <w:r w:rsidRPr="004922EF">
              <w:rPr>
                <w:rFonts w:ascii="Arial" w:hAnsi="Arial" w:cs="Arial"/>
                <w:b/>
                <w:sz w:val="18"/>
                <w:szCs w:val="18"/>
                <w:u w:val="single"/>
              </w:rPr>
              <w:t>»:</w:t>
            </w:r>
          </w:p>
          <w:p w:rsidR="00CA3FE5" w:rsidRPr="00421DFC" w:rsidRDefault="00CA3FE5" w:rsidP="001776A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1DFC">
              <w:rPr>
                <w:rFonts w:ascii="Arial" w:hAnsi="Arial" w:cs="Arial"/>
                <w:sz w:val="18"/>
                <w:szCs w:val="18"/>
              </w:rPr>
              <w:t>Наименование (фирменное наименование):</w:t>
            </w:r>
          </w:p>
          <w:p w:rsidR="00CA3FE5" w:rsidRPr="004922E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АВТОНОМНОЕ УЧРЕЖДЕНИЕ ДОПОЛНИТЕЛЬНОГО ОБРАЗОВАНИЯ МУНИЦИПАЛЬНОГО ОБРАЗОВАНИЯ ЗАВОДОУКОВСКИЙ ГОРОДСКОЙ ОКРУГ "ДЕТСКО-ЮНОШЕСКАЯ СПОРТИВНАЯ ШКОЛА"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3FE5" w:rsidRPr="004922E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государственной регистрации:</w:t>
            </w:r>
          </w:p>
          <w:p w:rsidR="00CA3FE5" w:rsidRPr="004922E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627144, Тюменская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Заводоуковск г, Садовый пер, дом № 1</w:t>
            </w:r>
          </w:p>
          <w:p w:rsidR="00CA3FE5" w:rsidRPr="004922E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r w:rsidRPr="004922EF">
              <w:rPr>
                <w:rFonts w:ascii="Arial" w:hAnsi="Arial" w:cs="Arial"/>
                <w:sz w:val="18"/>
                <w:szCs w:val="18"/>
              </w:rPr>
              <w:t xml:space="preserve">Контактный телефон: </w:t>
            </w:r>
            <w:r>
              <w:rPr>
                <w:rFonts w:ascii="Arial" w:hAnsi="Arial" w:cs="Arial"/>
                <w:sz w:val="18"/>
                <w:szCs w:val="18"/>
              </w:rPr>
              <w:t>+7 (34542) 62430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3FE5" w:rsidRPr="004922E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r w:rsidRPr="004922EF">
              <w:rPr>
                <w:rFonts w:ascii="Arial" w:hAnsi="Arial" w:cs="Arial"/>
                <w:sz w:val="18"/>
                <w:szCs w:val="18"/>
              </w:rPr>
              <w:t xml:space="preserve">Реквизиты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Потребителя</w:t>
            </w:r>
            <w:r w:rsidRPr="004922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A3FE5" w:rsidRPr="004922E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r w:rsidRPr="004922EF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>
              <w:rPr>
                <w:rFonts w:ascii="Arial" w:hAnsi="Arial" w:cs="Arial"/>
                <w:sz w:val="18"/>
                <w:szCs w:val="18"/>
              </w:rPr>
              <w:t>7215001649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КПП: </w:t>
            </w:r>
            <w:r w:rsidRPr="004922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720701001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3FE5" w:rsidRPr="004922E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40701810265773500002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3FE5" w:rsidRPr="002470D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Отделение Тюмень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юмень</w:t>
            </w:r>
            <w:proofErr w:type="spellEnd"/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3FE5" w:rsidRPr="004922EF" w:rsidRDefault="00CA3FE5" w:rsidP="00177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к/с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3FE5" w:rsidRPr="004922EF" w:rsidRDefault="00CA3FE5" w:rsidP="00177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047102001</w:t>
            </w:r>
            <w:r w:rsidRPr="004922E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A3FE5" w:rsidRPr="004922EF" w:rsidRDefault="00CA3FE5" w:rsidP="001776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3FE5" w:rsidRPr="004922EF" w:rsidRDefault="00CA3FE5" w:rsidP="00177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:rsidR="00CA3FE5" w:rsidRPr="004922EF" w:rsidRDefault="00CA3FE5" w:rsidP="001776A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2EF">
              <w:rPr>
                <w:rFonts w:ascii="Arial" w:hAnsi="Arial" w:cs="Arial"/>
                <w:b/>
                <w:sz w:val="18"/>
                <w:szCs w:val="18"/>
                <w:u w:val="single"/>
              </w:rPr>
              <w:t>«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Продавец</w:t>
            </w:r>
            <w:r w:rsidRPr="004922EF">
              <w:rPr>
                <w:rFonts w:ascii="Arial" w:hAnsi="Arial" w:cs="Arial"/>
                <w:b/>
                <w:sz w:val="18"/>
                <w:szCs w:val="18"/>
                <w:u w:val="single"/>
              </w:rPr>
              <w:t>»:</w:t>
            </w:r>
          </w:p>
          <w:p w:rsidR="00CA3FE5" w:rsidRPr="004922EF" w:rsidRDefault="00CA3FE5" w:rsidP="006046A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CA3FE5" w:rsidRPr="00757DF4" w:rsidRDefault="00CA3FE5" w:rsidP="00CA3FE5">
      <w:pPr>
        <w:tabs>
          <w:tab w:val="left" w:pos="3705"/>
          <w:tab w:val="center" w:pos="5173"/>
        </w:tabs>
        <w:spacing w:before="120" w:after="120"/>
        <w:rPr>
          <w:rFonts w:ascii="Arial" w:hAnsi="Arial" w:cs="Arial"/>
          <w:b/>
        </w:rPr>
      </w:pPr>
      <w:r w:rsidRPr="00757DF4">
        <w:rPr>
          <w:rFonts w:ascii="Arial" w:hAnsi="Arial" w:cs="Arial"/>
          <w:b/>
        </w:rPr>
        <w:tab/>
        <w:t xml:space="preserve">       Подписи сторон:</w:t>
      </w:r>
    </w:p>
    <w:tbl>
      <w:tblPr>
        <w:tblpPr w:leftFromText="180" w:rightFromText="180" w:vertAnchor="text" w:horzAnchor="margin" w:tblpY="69"/>
        <w:tblW w:w="0" w:type="auto"/>
        <w:tblLook w:val="00A0" w:firstRow="1" w:lastRow="0" w:firstColumn="1" w:lastColumn="0" w:noHBand="0" w:noVBand="0"/>
      </w:tblPr>
      <w:tblGrid>
        <w:gridCol w:w="5281"/>
        <w:gridCol w:w="4857"/>
      </w:tblGrid>
      <w:tr w:rsidR="00CA3FE5" w:rsidRPr="00757DF4" w:rsidTr="001776A4">
        <w:trPr>
          <w:trHeight w:val="726"/>
        </w:trPr>
        <w:tc>
          <w:tcPr>
            <w:tcW w:w="5281" w:type="dxa"/>
          </w:tcPr>
          <w:p w:rsidR="00CA3FE5" w:rsidRPr="004922EF" w:rsidRDefault="00CA3FE5" w:rsidP="001776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Директор </w:t>
            </w:r>
          </w:p>
        </w:tc>
        <w:tc>
          <w:tcPr>
            <w:tcW w:w="4857" w:type="dxa"/>
          </w:tcPr>
          <w:p w:rsidR="00CA3FE5" w:rsidRDefault="00CA3FE5" w:rsidP="001776A4">
            <w:pPr>
              <w:rPr>
                <w:rFonts w:ascii="Arial" w:hAnsi="Arial" w:cs="Arial"/>
                <w:b/>
              </w:rPr>
            </w:pPr>
          </w:p>
          <w:p w:rsidR="00CA3FE5" w:rsidRDefault="00CA3FE5" w:rsidP="001776A4">
            <w:pPr>
              <w:rPr>
                <w:rFonts w:ascii="Arial" w:hAnsi="Arial" w:cs="Arial"/>
                <w:b/>
              </w:rPr>
            </w:pPr>
          </w:p>
          <w:p w:rsidR="00CA3FE5" w:rsidRDefault="00CA3FE5" w:rsidP="001776A4">
            <w:pPr>
              <w:rPr>
                <w:rFonts w:ascii="Arial" w:hAnsi="Arial" w:cs="Arial"/>
                <w:b/>
              </w:rPr>
            </w:pPr>
          </w:p>
          <w:p w:rsidR="00CA3FE5" w:rsidRPr="004922EF" w:rsidRDefault="00CA3FE5" w:rsidP="001776A4">
            <w:pPr>
              <w:rPr>
                <w:rFonts w:ascii="Arial" w:hAnsi="Arial" w:cs="Arial"/>
                <w:b/>
              </w:rPr>
            </w:pPr>
          </w:p>
        </w:tc>
      </w:tr>
      <w:tr w:rsidR="00CA3FE5" w:rsidRPr="00757DF4" w:rsidTr="001776A4">
        <w:trPr>
          <w:trHeight w:val="344"/>
        </w:trPr>
        <w:tc>
          <w:tcPr>
            <w:tcW w:w="5281" w:type="dxa"/>
          </w:tcPr>
          <w:p w:rsidR="00CA3FE5" w:rsidRPr="004922EF" w:rsidRDefault="00CA3FE5" w:rsidP="001776A4">
            <w:pPr>
              <w:rPr>
                <w:rFonts w:ascii="Arial" w:hAnsi="Arial" w:cs="Arial"/>
                <w:b/>
              </w:rPr>
            </w:pPr>
            <w:r w:rsidRPr="004922EF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Коркин Е. Г.</w:t>
            </w:r>
          </w:p>
        </w:tc>
        <w:tc>
          <w:tcPr>
            <w:tcW w:w="4857" w:type="dxa"/>
          </w:tcPr>
          <w:p w:rsidR="00CA3FE5" w:rsidRPr="004922EF" w:rsidRDefault="00CA3FE5" w:rsidP="00FD1385">
            <w:pPr>
              <w:rPr>
                <w:rFonts w:ascii="Arial" w:hAnsi="Arial" w:cs="Arial"/>
                <w:b/>
              </w:rPr>
            </w:pPr>
            <w:r w:rsidRPr="004922EF">
              <w:rPr>
                <w:rFonts w:ascii="Arial" w:hAnsi="Arial" w:cs="Arial"/>
              </w:rPr>
              <w:t>________________</w:t>
            </w:r>
          </w:p>
        </w:tc>
      </w:tr>
      <w:tr w:rsidR="00CA3FE5" w:rsidRPr="00757DF4" w:rsidTr="001776A4">
        <w:tc>
          <w:tcPr>
            <w:tcW w:w="5281" w:type="dxa"/>
          </w:tcPr>
          <w:p w:rsidR="00CA3FE5" w:rsidRPr="004922EF" w:rsidRDefault="00CA3FE5" w:rsidP="001776A4">
            <w:pPr>
              <w:rPr>
                <w:rFonts w:ascii="Arial" w:hAnsi="Arial" w:cs="Arial"/>
                <w:b/>
              </w:rPr>
            </w:pPr>
            <w:r w:rsidRPr="004922EF">
              <w:rPr>
                <w:rFonts w:ascii="Arial" w:hAnsi="Arial" w:cs="Arial"/>
              </w:rPr>
              <w:t>М. П.</w:t>
            </w:r>
          </w:p>
        </w:tc>
        <w:tc>
          <w:tcPr>
            <w:tcW w:w="4857" w:type="dxa"/>
          </w:tcPr>
          <w:p w:rsidR="00CA3FE5" w:rsidRPr="004922EF" w:rsidRDefault="00CA3FE5" w:rsidP="001776A4">
            <w:pPr>
              <w:rPr>
                <w:rFonts w:ascii="Arial" w:hAnsi="Arial" w:cs="Arial"/>
                <w:b/>
              </w:rPr>
            </w:pPr>
            <w:r w:rsidRPr="004922EF">
              <w:rPr>
                <w:rFonts w:ascii="Arial" w:hAnsi="Arial" w:cs="Arial"/>
              </w:rPr>
              <w:t>М. П.</w:t>
            </w:r>
          </w:p>
        </w:tc>
      </w:tr>
    </w:tbl>
    <w:p w:rsidR="00CA3FE5" w:rsidRPr="00757DF4" w:rsidRDefault="00CA3FE5" w:rsidP="00CA3FE5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p w:rsidR="00CA3FE5" w:rsidRPr="002470DF" w:rsidRDefault="00CA3FE5" w:rsidP="00CA3FE5">
      <w:pPr>
        <w:spacing w:before="120" w:after="120"/>
        <w:contextualSpacing/>
        <w:rPr>
          <w:rFonts w:ascii="Arial" w:hAnsi="Arial" w:cs="Arial"/>
          <w:color w:val="000000"/>
          <w:sz w:val="14"/>
          <w:szCs w:val="14"/>
        </w:rPr>
      </w:pPr>
      <w:r w:rsidRPr="002470DF">
        <w:rPr>
          <w:rFonts w:ascii="Arial" w:hAnsi="Arial" w:cs="Arial"/>
          <w:color w:val="000000"/>
          <w:sz w:val="14"/>
          <w:szCs w:val="14"/>
        </w:rPr>
        <w:t>Исполнитель</w:t>
      </w:r>
    </w:p>
    <w:p w:rsidR="00CA3FE5" w:rsidRPr="00817BF2" w:rsidRDefault="00CA3FE5" w:rsidP="00FC58F3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p w:rsidR="00AD7C9E" w:rsidRPr="00377E5D" w:rsidRDefault="00AD7C9E" w:rsidP="005529EE">
      <w:pPr>
        <w:rPr>
          <w:vanish/>
          <w:sz w:val="22"/>
          <w:szCs w:val="22"/>
        </w:rPr>
      </w:pPr>
    </w:p>
    <w:sectPr w:rsidR="00AD7C9E" w:rsidRPr="00377E5D" w:rsidSect="00CA3FE5">
      <w:footerReference w:type="even" r:id="rId9"/>
      <w:footerReference w:type="default" r:id="rId10"/>
      <w:pgSz w:w="11907" w:h="16840"/>
      <w:pgMar w:top="851" w:right="567" w:bottom="993" w:left="1418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76" w:rsidRDefault="00D22C76">
      <w:r>
        <w:separator/>
      </w:r>
    </w:p>
  </w:endnote>
  <w:endnote w:type="continuationSeparator" w:id="0">
    <w:p w:rsidR="00D22C76" w:rsidRDefault="00D22C76">
      <w:r>
        <w:continuationSeparator/>
      </w:r>
    </w:p>
  </w:endnote>
  <w:endnote w:type="continuationNotice" w:id="1">
    <w:p w:rsidR="00D22C76" w:rsidRDefault="00D22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AA" w:rsidRDefault="00C601AA" w:rsidP="000036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C601AA" w:rsidRDefault="00C601AA" w:rsidP="000036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AA" w:rsidRDefault="00C601AA" w:rsidP="0077139B">
    <w:pPr>
      <w:pStyle w:val="a8"/>
      <w:framePr w:h="255" w:hRule="exact" w:wrap="around" w:vAnchor="text" w:hAnchor="margin" w:xAlign="center" w:y="206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3995">
      <w:rPr>
        <w:rStyle w:val="aa"/>
        <w:noProof/>
      </w:rPr>
      <w:t>19</w:t>
    </w:r>
    <w:r>
      <w:rPr>
        <w:rStyle w:val="aa"/>
      </w:rPr>
      <w:fldChar w:fldCharType="end"/>
    </w:r>
  </w:p>
  <w:p w:rsidR="00C601AA" w:rsidRPr="00A3602D" w:rsidRDefault="00C601AA" w:rsidP="00003675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76" w:rsidRDefault="00D22C76">
      <w:r>
        <w:separator/>
      </w:r>
    </w:p>
  </w:footnote>
  <w:footnote w:type="continuationSeparator" w:id="0">
    <w:p w:rsidR="00D22C76" w:rsidRDefault="00D22C76">
      <w:r>
        <w:continuationSeparator/>
      </w:r>
    </w:p>
  </w:footnote>
  <w:footnote w:type="continuationNotice" w:id="1">
    <w:p w:rsidR="00D22C76" w:rsidRDefault="00D22C76"/>
  </w:footnote>
  <w:footnote w:id="2">
    <w:p w:rsidR="00CA3FE5" w:rsidRDefault="00CA3FE5" w:rsidP="00CA3FE5">
      <w:pPr>
        <w:pStyle w:val="af6"/>
        <w:jc w:val="both"/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Данный пун</w:t>
      </w:r>
      <w:proofErr w:type="gramStart"/>
      <w:r>
        <w:rPr>
          <w:rFonts w:ascii="Arial" w:hAnsi="Arial" w:cs="Arial"/>
          <w:sz w:val="14"/>
          <w:szCs w:val="14"/>
        </w:rPr>
        <w:t>кт вкл</w:t>
      </w:r>
      <w:proofErr w:type="gramEnd"/>
      <w:r>
        <w:rPr>
          <w:rFonts w:ascii="Arial" w:hAnsi="Arial" w:cs="Arial"/>
          <w:sz w:val="14"/>
          <w:szCs w:val="14"/>
        </w:rPr>
        <w:t xml:space="preserve">ючается в </w:t>
      </w:r>
      <w:r w:rsidRPr="00B0348F">
        <w:rPr>
          <w:rFonts w:ascii="Arial" w:hAnsi="Arial" w:cs="Arial"/>
          <w:sz w:val="14"/>
          <w:szCs w:val="14"/>
        </w:rPr>
        <w:t>Договор</w:t>
      </w:r>
      <w:r>
        <w:rPr>
          <w:rFonts w:ascii="Arial" w:hAnsi="Arial" w:cs="Arial"/>
          <w:sz w:val="14"/>
          <w:szCs w:val="14"/>
        </w:rPr>
        <w:t xml:space="preserve"> (применяется) только в отношении нежилых объектов, расположенных в многоквартирных жилых домах (если </w:t>
      </w:r>
      <w:r w:rsidRPr="00B0348F">
        <w:rPr>
          <w:rFonts w:ascii="Arial" w:hAnsi="Arial" w:cs="Arial"/>
          <w:sz w:val="14"/>
          <w:szCs w:val="14"/>
        </w:rPr>
        <w:t>Продавец</w:t>
      </w:r>
      <w:r>
        <w:rPr>
          <w:rFonts w:ascii="Arial" w:hAnsi="Arial" w:cs="Arial"/>
          <w:sz w:val="14"/>
          <w:szCs w:val="14"/>
        </w:rPr>
        <w:t xml:space="preserve"> в отношении многоквартирного дома имеет статус исполнителя коммунальных услуг).</w:t>
      </w:r>
    </w:p>
  </w:footnote>
  <w:footnote w:id="3">
    <w:p w:rsidR="00CA3FE5" w:rsidRDefault="00CA3FE5" w:rsidP="00CA3FE5">
      <w:pPr>
        <w:pStyle w:val="af6"/>
        <w:jc w:val="both"/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A72298">
        <w:rPr>
          <w:rFonts w:ascii="Arial" w:hAnsi="Arial" w:cs="Arial"/>
          <w:sz w:val="14"/>
          <w:szCs w:val="14"/>
        </w:rPr>
        <w:t>Условия данного пункта применяются только к Потребителям, ограничение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энергии, при отсутствии у него акта согласования технологической и (или) аварийной брони на дату подачи заявления о заключении договора энергоснабжения или при</w:t>
      </w:r>
      <w:proofErr w:type="gramEnd"/>
      <w:r w:rsidRPr="00A72298">
        <w:rPr>
          <w:rFonts w:ascii="Arial" w:hAnsi="Arial" w:cs="Arial"/>
          <w:sz w:val="14"/>
          <w:szCs w:val="14"/>
        </w:rPr>
        <w:t xml:space="preserve"> возникновении после заключения договора энергоснабжения оснований для </w:t>
      </w:r>
      <w:proofErr w:type="gramStart"/>
      <w:r w:rsidRPr="00A72298">
        <w:rPr>
          <w:rFonts w:ascii="Arial" w:hAnsi="Arial" w:cs="Arial"/>
          <w:sz w:val="14"/>
          <w:szCs w:val="14"/>
        </w:rPr>
        <w:t>изменения</w:t>
      </w:r>
      <w:proofErr w:type="gramEnd"/>
      <w:r w:rsidRPr="00A72298">
        <w:rPr>
          <w:rFonts w:ascii="Arial" w:hAnsi="Arial" w:cs="Arial"/>
          <w:sz w:val="14"/>
          <w:szCs w:val="14"/>
        </w:rPr>
        <w:t xml:space="preserve"> ранее составленного акта в порядке, определенном «Правилами недискриминационного доступа к услугам по передаче электрической энергии».</w:t>
      </w:r>
    </w:p>
  </w:footnote>
  <w:footnote w:id="4">
    <w:p w:rsidR="00CA3FE5" w:rsidRDefault="00CA3FE5" w:rsidP="00CA3FE5">
      <w:pPr>
        <w:pStyle w:val="af6"/>
        <w:jc w:val="both"/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Условия данного пункта применяются только в отношении точек поставки Потребителей, относящихся к первой и второй категорий надежности.</w:t>
      </w:r>
    </w:p>
  </w:footnote>
  <w:footnote w:id="5">
    <w:p w:rsidR="00CA3FE5" w:rsidRDefault="00CA3FE5" w:rsidP="00CA3FE5">
      <w:pPr>
        <w:pStyle w:val="af6"/>
        <w:keepNext/>
        <w:keepLines/>
        <w:jc w:val="both"/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Наименование и номер телефона Сетевой организации, а также номер телефона Продавца у</w:t>
      </w:r>
      <w:r>
        <w:rPr>
          <w:rFonts w:ascii="Arial" w:hAnsi="Arial" w:cs="Arial"/>
          <w:sz w:val="14"/>
          <w:szCs w:val="14"/>
        </w:rPr>
        <w:t>казывается Продавцом. В случае</w:t>
      </w:r>
      <w:proofErr w:type="gramStart"/>
      <w:r>
        <w:rPr>
          <w:rFonts w:ascii="Arial" w:hAnsi="Arial" w:cs="Arial"/>
          <w:sz w:val="14"/>
          <w:szCs w:val="14"/>
        </w:rPr>
        <w:t>,</w:t>
      </w:r>
      <w:proofErr w:type="gramEnd"/>
      <w:r>
        <w:rPr>
          <w:rFonts w:ascii="Arial" w:hAnsi="Arial" w:cs="Arial"/>
          <w:sz w:val="14"/>
          <w:szCs w:val="14"/>
        </w:rPr>
        <w:t xml:space="preserve"> </w:t>
      </w:r>
      <w:r w:rsidRPr="00A72298">
        <w:rPr>
          <w:rFonts w:ascii="Arial" w:hAnsi="Arial" w:cs="Arial"/>
          <w:sz w:val="14"/>
          <w:szCs w:val="14"/>
        </w:rPr>
        <w:t>если Потребитель намерен вместе с заявкой на заключение договора направить</w:t>
      </w:r>
      <w:r>
        <w:rPr>
          <w:rFonts w:ascii="Arial" w:hAnsi="Arial" w:cs="Arial"/>
          <w:sz w:val="14"/>
          <w:szCs w:val="14"/>
        </w:rPr>
        <w:t xml:space="preserve"> проект договора, данные графы </w:t>
      </w:r>
      <w:r w:rsidRPr="00A72298">
        <w:rPr>
          <w:rFonts w:ascii="Arial" w:hAnsi="Arial" w:cs="Arial"/>
          <w:sz w:val="14"/>
          <w:szCs w:val="14"/>
        </w:rPr>
        <w:t>могут не заполняться Потребителем и будут заполнены Продавцом.</w:t>
      </w:r>
    </w:p>
  </w:footnote>
  <w:footnote w:id="6">
    <w:p w:rsidR="00CA3FE5" w:rsidRDefault="00CA3FE5" w:rsidP="00CA3FE5">
      <w:pPr>
        <w:keepNext/>
        <w:keepLines/>
        <w:tabs>
          <w:tab w:val="left" w:pos="142"/>
        </w:tabs>
        <w:autoSpaceDE w:val="0"/>
        <w:autoSpaceDN w:val="0"/>
        <w:adjustRightInd w:val="0"/>
        <w:jc w:val="both"/>
        <w:outlineLvl w:val="1"/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</w:t>
      </w:r>
      <w:r w:rsidRPr="009D5A26">
        <w:rPr>
          <w:rFonts w:ascii="Arial" w:hAnsi="Arial" w:cs="Arial"/>
          <w:sz w:val="14"/>
          <w:szCs w:val="14"/>
          <w:lang w:eastAsia="en-US"/>
        </w:rPr>
        <w:t>Данный пун</w:t>
      </w:r>
      <w:proofErr w:type="gramStart"/>
      <w:r w:rsidRPr="009D5A26">
        <w:rPr>
          <w:rFonts w:ascii="Arial" w:hAnsi="Arial" w:cs="Arial"/>
          <w:sz w:val="14"/>
          <w:szCs w:val="14"/>
          <w:lang w:eastAsia="en-US"/>
        </w:rPr>
        <w:t>кт вкл</w:t>
      </w:r>
      <w:proofErr w:type="gramEnd"/>
      <w:r w:rsidRPr="009D5A26">
        <w:rPr>
          <w:rFonts w:ascii="Arial" w:hAnsi="Arial" w:cs="Arial"/>
          <w:sz w:val="14"/>
          <w:szCs w:val="14"/>
          <w:lang w:eastAsia="en-US"/>
        </w:rPr>
        <w:t xml:space="preserve">ючается в Договор (применяется) только в отношении </w:t>
      </w:r>
      <w:r w:rsidRPr="009D5A26">
        <w:rPr>
          <w:rFonts w:ascii="Arial" w:hAnsi="Arial" w:cs="Arial"/>
          <w:sz w:val="14"/>
          <w:szCs w:val="14"/>
        </w:rPr>
        <w:t>нежилых объектов, расположенных в многоквартирных жилых домах (если Продавец в отношении многоквартирного дома имеет статус исполнителя коммунальных услуг).</w:t>
      </w:r>
    </w:p>
  </w:footnote>
  <w:footnote w:id="7">
    <w:p w:rsidR="00CA3FE5" w:rsidRDefault="00CA3FE5" w:rsidP="00CA3FE5">
      <w:pPr>
        <w:pStyle w:val="af6"/>
        <w:jc w:val="both"/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Данный пун</w:t>
      </w:r>
      <w:proofErr w:type="gramStart"/>
      <w:r>
        <w:rPr>
          <w:rFonts w:ascii="Arial" w:hAnsi="Arial" w:cs="Arial"/>
          <w:sz w:val="14"/>
          <w:szCs w:val="14"/>
        </w:rPr>
        <w:t>кт вкл</w:t>
      </w:r>
      <w:proofErr w:type="gramEnd"/>
      <w:r>
        <w:rPr>
          <w:rFonts w:ascii="Arial" w:hAnsi="Arial" w:cs="Arial"/>
          <w:sz w:val="14"/>
          <w:szCs w:val="14"/>
        </w:rPr>
        <w:t xml:space="preserve">ючается в </w:t>
      </w:r>
      <w:r w:rsidRPr="00B0348F">
        <w:rPr>
          <w:rFonts w:ascii="Arial" w:hAnsi="Arial" w:cs="Arial"/>
          <w:sz w:val="14"/>
          <w:szCs w:val="14"/>
        </w:rPr>
        <w:t>Договор</w:t>
      </w:r>
      <w:r>
        <w:rPr>
          <w:rFonts w:ascii="Arial" w:hAnsi="Arial" w:cs="Arial"/>
          <w:sz w:val="14"/>
          <w:szCs w:val="14"/>
        </w:rPr>
        <w:t xml:space="preserve"> (применяется) только в отношении нежилых объектов, расположенных в многоквартирных жилых домах (если </w:t>
      </w:r>
      <w:r w:rsidRPr="00B0348F">
        <w:rPr>
          <w:rFonts w:ascii="Arial" w:hAnsi="Arial" w:cs="Arial"/>
          <w:sz w:val="14"/>
          <w:szCs w:val="14"/>
        </w:rPr>
        <w:t>Продавец</w:t>
      </w:r>
      <w:r>
        <w:rPr>
          <w:rFonts w:ascii="Arial" w:hAnsi="Arial" w:cs="Arial"/>
          <w:sz w:val="14"/>
          <w:szCs w:val="14"/>
        </w:rPr>
        <w:t xml:space="preserve"> в отношении многоквартирного дома имеет статус исполнителя коммунальных услуг).</w:t>
      </w:r>
    </w:p>
  </w:footnote>
  <w:footnote w:id="8">
    <w:p w:rsidR="00CA3FE5" w:rsidRPr="00A72298" w:rsidRDefault="00CA3FE5" w:rsidP="00CA3FE5">
      <w:pPr>
        <w:pStyle w:val="af6"/>
        <w:keepNext/>
        <w:keepLines/>
        <w:jc w:val="both"/>
        <w:rPr>
          <w:rFonts w:ascii="Arial" w:hAnsi="Arial" w:cs="Arial"/>
          <w:sz w:val="14"/>
          <w:szCs w:val="14"/>
        </w:rPr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</w:t>
      </w:r>
      <w:r w:rsidRPr="00A72298">
        <w:rPr>
          <w:rFonts w:ascii="Arial" w:hAnsi="Arial" w:cs="Arial"/>
          <w:b/>
          <w:sz w:val="14"/>
          <w:szCs w:val="14"/>
        </w:rPr>
        <w:t>первая ценовая категория</w:t>
      </w:r>
      <w:r w:rsidRPr="00A72298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учет которых осуществляется в целом за расчетный период;</w:t>
      </w:r>
    </w:p>
    <w:p w:rsidR="00CA3FE5" w:rsidRPr="00A72298" w:rsidRDefault="00CA3FE5" w:rsidP="00CA3FE5">
      <w:pPr>
        <w:pStyle w:val="af6"/>
        <w:keepNext/>
        <w:keepLines/>
        <w:jc w:val="both"/>
        <w:rPr>
          <w:rFonts w:ascii="Arial" w:hAnsi="Arial" w:cs="Arial"/>
          <w:sz w:val="14"/>
          <w:szCs w:val="14"/>
        </w:rPr>
      </w:pPr>
      <w:r w:rsidRPr="00A72298">
        <w:rPr>
          <w:rFonts w:ascii="Arial" w:hAnsi="Arial" w:cs="Arial"/>
          <w:b/>
          <w:sz w:val="14"/>
          <w:szCs w:val="14"/>
        </w:rPr>
        <w:t>вторая ценовая категория</w:t>
      </w:r>
      <w:r w:rsidRPr="00A72298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учет которых осуществляется по зонам суток расчетного периода;</w:t>
      </w:r>
    </w:p>
    <w:p w:rsidR="00CA3FE5" w:rsidRPr="00A72298" w:rsidRDefault="00CA3FE5" w:rsidP="00CA3FE5">
      <w:pPr>
        <w:pStyle w:val="af6"/>
        <w:keepNext/>
        <w:keepLines/>
        <w:jc w:val="both"/>
        <w:rPr>
          <w:rFonts w:ascii="Arial" w:hAnsi="Arial" w:cs="Arial"/>
          <w:sz w:val="14"/>
          <w:szCs w:val="14"/>
        </w:rPr>
      </w:pPr>
      <w:r w:rsidRPr="00A72298">
        <w:rPr>
          <w:rFonts w:ascii="Arial" w:hAnsi="Arial" w:cs="Arial"/>
          <w:b/>
          <w:sz w:val="14"/>
          <w:szCs w:val="14"/>
        </w:rPr>
        <w:t>третья ценовая категория</w:t>
      </w:r>
      <w:r w:rsidRPr="00A72298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A72298">
        <w:rPr>
          <w:rFonts w:ascii="Arial" w:hAnsi="Arial" w:cs="Arial"/>
          <w:sz w:val="14"/>
          <w:szCs w:val="14"/>
        </w:rPr>
        <w:t>одноставочном</w:t>
      </w:r>
      <w:proofErr w:type="spellEnd"/>
      <w:r w:rsidRPr="00A72298">
        <w:rPr>
          <w:rFonts w:ascii="Arial" w:hAnsi="Arial" w:cs="Arial"/>
          <w:sz w:val="14"/>
          <w:szCs w:val="14"/>
        </w:rPr>
        <w:t xml:space="preserve"> выражении;</w:t>
      </w:r>
    </w:p>
    <w:p w:rsidR="00CA3FE5" w:rsidRPr="00A72298" w:rsidRDefault="00CA3FE5" w:rsidP="00CA3FE5">
      <w:pPr>
        <w:pStyle w:val="af6"/>
        <w:keepNext/>
        <w:keepLines/>
        <w:jc w:val="both"/>
        <w:rPr>
          <w:rFonts w:ascii="Arial" w:hAnsi="Arial" w:cs="Arial"/>
          <w:sz w:val="14"/>
          <w:szCs w:val="14"/>
        </w:rPr>
      </w:pPr>
      <w:r w:rsidRPr="00A72298">
        <w:rPr>
          <w:rFonts w:ascii="Arial" w:hAnsi="Arial" w:cs="Arial"/>
          <w:b/>
          <w:sz w:val="14"/>
          <w:szCs w:val="14"/>
        </w:rPr>
        <w:t>четвертая ценовая категория</w:t>
      </w:r>
      <w:r w:rsidRPr="00A72298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A72298">
        <w:rPr>
          <w:rFonts w:ascii="Arial" w:hAnsi="Arial" w:cs="Arial"/>
          <w:sz w:val="14"/>
          <w:szCs w:val="14"/>
        </w:rPr>
        <w:t>двухставочном</w:t>
      </w:r>
      <w:proofErr w:type="spellEnd"/>
      <w:r w:rsidRPr="00A72298">
        <w:rPr>
          <w:rFonts w:ascii="Arial" w:hAnsi="Arial" w:cs="Arial"/>
          <w:sz w:val="14"/>
          <w:szCs w:val="14"/>
        </w:rPr>
        <w:t xml:space="preserve"> выражении;</w:t>
      </w:r>
    </w:p>
    <w:p w:rsidR="00CA3FE5" w:rsidRPr="00A72298" w:rsidRDefault="00CA3FE5" w:rsidP="00CA3FE5">
      <w:pPr>
        <w:pStyle w:val="af6"/>
        <w:keepNext/>
        <w:keepLines/>
        <w:jc w:val="both"/>
        <w:rPr>
          <w:rFonts w:ascii="Arial" w:hAnsi="Arial" w:cs="Arial"/>
          <w:sz w:val="14"/>
          <w:szCs w:val="14"/>
        </w:rPr>
      </w:pPr>
      <w:r w:rsidRPr="00A72298">
        <w:rPr>
          <w:rFonts w:ascii="Arial" w:hAnsi="Arial" w:cs="Arial"/>
          <w:b/>
          <w:sz w:val="14"/>
          <w:szCs w:val="14"/>
        </w:rPr>
        <w:t>пятая ценовая категория</w:t>
      </w:r>
      <w:r w:rsidRPr="00A72298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A72298">
        <w:rPr>
          <w:rFonts w:ascii="Arial" w:hAnsi="Arial" w:cs="Arial"/>
          <w:sz w:val="14"/>
          <w:szCs w:val="14"/>
        </w:rPr>
        <w:t>одноставочном</w:t>
      </w:r>
      <w:proofErr w:type="spellEnd"/>
      <w:r w:rsidRPr="00A72298">
        <w:rPr>
          <w:rFonts w:ascii="Arial" w:hAnsi="Arial" w:cs="Arial"/>
          <w:sz w:val="14"/>
          <w:szCs w:val="14"/>
        </w:rPr>
        <w:t xml:space="preserve"> выражении;</w:t>
      </w:r>
    </w:p>
    <w:p w:rsidR="00CA3FE5" w:rsidRDefault="00CA3FE5" w:rsidP="00CA3FE5">
      <w:pPr>
        <w:pStyle w:val="af6"/>
        <w:keepNext/>
        <w:keepLines/>
        <w:jc w:val="both"/>
      </w:pPr>
      <w:r w:rsidRPr="00A72298">
        <w:rPr>
          <w:rFonts w:ascii="Arial" w:hAnsi="Arial" w:cs="Arial"/>
          <w:b/>
          <w:sz w:val="14"/>
          <w:szCs w:val="14"/>
        </w:rPr>
        <w:t>шестая ценовая категория</w:t>
      </w:r>
      <w:r w:rsidRPr="00A72298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A72298">
        <w:rPr>
          <w:rFonts w:ascii="Arial" w:hAnsi="Arial" w:cs="Arial"/>
          <w:sz w:val="14"/>
          <w:szCs w:val="14"/>
        </w:rPr>
        <w:t>двухставочном</w:t>
      </w:r>
      <w:proofErr w:type="spellEnd"/>
      <w:r w:rsidRPr="00A72298">
        <w:rPr>
          <w:rFonts w:ascii="Arial" w:hAnsi="Arial" w:cs="Arial"/>
          <w:sz w:val="14"/>
          <w:szCs w:val="14"/>
        </w:rPr>
        <w:t xml:space="preserve"> выражении.</w:t>
      </w:r>
    </w:p>
  </w:footnote>
  <w:footnote w:id="9">
    <w:p w:rsidR="00CA3FE5" w:rsidRDefault="00CA3FE5" w:rsidP="00CA3FE5">
      <w:pPr>
        <w:pStyle w:val="af6"/>
        <w:jc w:val="both"/>
      </w:pPr>
      <w:r w:rsidRPr="009D5A26">
        <w:rPr>
          <w:rStyle w:val="af8"/>
          <w:rFonts w:ascii="Arial" w:hAnsi="Arial" w:cs="Arial"/>
          <w:sz w:val="14"/>
          <w:szCs w:val="14"/>
        </w:rPr>
        <w:footnoteRef/>
      </w:r>
      <w:r w:rsidRPr="009D5A2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  <w:vertAlign w:val="superscript"/>
        </w:rPr>
        <w:t>7</w:t>
      </w:r>
      <w:r w:rsidRPr="009D5A26">
        <w:rPr>
          <w:rFonts w:ascii="Arial" w:hAnsi="Arial" w:cs="Arial"/>
          <w:sz w:val="14"/>
          <w:szCs w:val="14"/>
        </w:rPr>
        <w:t xml:space="preserve"> Данные абзацы включаются в Договор (применяются) в отношении нежилых объектов, расположенных в многоквартирных жилых домах (если Продавец в отношении многоквартирного дома имеет статус исполнителя коммунальных услуг).</w:t>
      </w:r>
    </w:p>
  </w:footnote>
  <w:footnote w:id="10">
    <w:p w:rsidR="00CA3FE5" w:rsidRDefault="00CA3FE5" w:rsidP="00CA3FE5">
      <w:pPr>
        <w:pStyle w:val="af6"/>
        <w:jc w:val="both"/>
      </w:pPr>
    </w:p>
  </w:footnote>
  <w:footnote w:id="11">
    <w:p w:rsidR="00CA3FE5" w:rsidRDefault="00CA3FE5" w:rsidP="00CA3FE5">
      <w:pPr>
        <w:pStyle w:val="af6"/>
        <w:jc w:val="both"/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Данный пункт Договора применяется только в отношении потребителей, ограничение режима</w:t>
      </w:r>
      <w:r>
        <w:rPr>
          <w:rFonts w:ascii="Arial" w:hAnsi="Arial" w:cs="Arial"/>
          <w:sz w:val="14"/>
          <w:szCs w:val="14"/>
        </w:rPr>
        <w:t xml:space="preserve"> потребления </w:t>
      </w:r>
      <w:r w:rsidRPr="00A72298">
        <w:rPr>
          <w:rFonts w:ascii="Arial" w:hAnsi="Arial" w:cs="Arial"/>
          <w:sz w:val="14"/>
          <w:szCs w:val="14"/>
        </w:rPr>
        <w:t>электрической энергии которых допускается действующим законодательством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43A53"/>
    <w:multiLevelType w:val="hybridMultilevel"/>
    <w:tmpl w:val="F9B8BB92"/>
    <w:lvl w:ilvl="0" w:tplc="5FC80F18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11C1"/>
    <w:multiLevelType w:val="hybridMultilevel"/>
    <w:tmpl w:val="734A5E46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732"/>
    <w:multiLevelType w:val="hybridMultilevel"/>
    <w:tmpl w:val="C47A2ED0"/>
    <w:lvl w:ilvl="0" w:tplc="CD80259A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38F5"/>
    <w:multiLevelType w:val="hybridMultilevel"/>
    <w:tmpl w:val="C716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D6B6C"/>
    <w:multiLevelType w:val="hybridMultilevel"/>
    <w:tmpl w:val="6958F56E"/>
    <w:lvl w:ilvl="0" w:tplc="2544F228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47A08"/>
    <w:multiLevelType w:val="hybridMultilevel"/>
    <w:tmpl w:val="E6AC118C"/>
    <w:lvl w:ilvl="0" w:tplc="986CFB9A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66D64B4"/>
    <w:multiLevelType w:val="hybridMultilevel"/>
    <w:tmpl w:val="D76E3EF2"/>
    <w:lvl w:ilvl="0" w:tplc="2AB24446">
      <w:start w:val="1"/>
      <w:numFmt w:val="decimal"/>
      <w:lvlText w:val="7.%1."/>
      <w:lvlJc w:val="left"/>
      <w:pPr>
        <w:ind w:left="1260" w:hanging="360"/>
      </w:pPr>
      <w:rPr>
        <w:rFonts w:cs="Times New Roman" w:hint="default"/>
        <w:b/>
      </w:rPr>
    </w:lvl>
    <w:lvl w:ilvl="1" w:tplc="936AD10A">
      <w:start w:val="1"/>
      <w:numFmt w:val="decimal"/>
      <w:lvlText w:val="7.%2."/>
      <w:lvlJc w:val="left"/>
      <w:pPr>
        <w:ind w:left="1980" w:hanging="360"/>
      </w:pPr>
      <w:rPr>
        <w:rFonts w:cs="Times New Roman" w:hint="default"/>
        <w:b/>
      </w:rPr>
    </w:lvl>
    <w:lvl w:ilvl="2" w:tplc="0B7A96EC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549401C6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80641B4E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CE80BD9A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4370944E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EADA2FF4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213EA6F2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7E82B58"/>
    <w:multiLevelType w:val="hybridMultilevel"/>
    <w:tmpl w:val="BBC28BFE"/>
    <w:lvl w:ilvl="0" w:tplc="12C2E530">
      <w:start w:val="1"/>
      <w:numFmt w:val="decimal"/>
      <w:lvlText w:val="3.3.%1."/>
      <w:lvlJc w:val="left"/>
      <w:pPr>
        <w:ind w:left="11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30CD71DC"/>
    <w:multiLevelType w:val="hybridMultilevel"/>
    <w:tmpl w:val="ABA6869C"/>
    <w:lvl w:ilvl="0" w:tplc="FA343B9A">
      <w:start w:val="5"/>
      <w:numFmt w:val="decimal"/>
      <w:lvlText w:val="4.%1."/>
      <w:lvlJc w:val="left"/>
      <w:pPr>
        <w:ind w:left="786" w:hanging="360"/>
      </w:pPr>
      <w:rPr>
        <w:rFonts w:cs="Times New Roman" w:hint="default"/>
        <w:b/>
      </w:rPr>
    </w:lvl>
    <w:lvl w:ilvl="1" w:tplc="F252F9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017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D2DB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4E21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69B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361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1A9F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3E02A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F6BE6"/>
    <w:multiLevelType w:val="hybridMultilevel"/>
    <w:tmpl w:val="4F7224AC"/>
    <w:lvl w:ilvl="0" w:tplc="64EAD96E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3E82502F"/>
    <w:multiLevelType w:val="hybridMultilevel"/>
    <w:tmpl w:val="95F8E738"/>
    <w:lvl w:ilvl="0" w:tplc="2B62BC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7BCB9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22A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DABB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66ED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AABA3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0C9F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60D1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DCAE0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D2795"/>
    <w:multiLevelType w:val="hybridMultilevel"/>
    <w:tmpl w:val="BBC28BFE"/>
    <w:lvl w:ilvl="0" w:tplc="CE28939C">
      <w:start w:val="1"/>
      <w:numFmt w:val="decimal"/>
      <w:lvlText w:val="3.3.%1."/>
      <w:lvlJc w:val="left"/>
      <w:pPr>
        <w:ind w:left="1777" w:hanging="360"/>
      </w:pPr>
      <w:rPr>
        <w:rFonts w:cs="Times New Roman" w:hint="default"/>
        <w:b/>
        <w:i w:val="0"/>
      </w:rPr>
    </w:lvl>
    <w:lvl w:ilvl="1" w:tplc="2E9C6A90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A268EF64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5644FD5C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64F8E68C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4364DD58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227446BE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727C749C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E0A03B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42DF2E02"/>
    <w:multiLevelType w:val="hybridMultilevel"/>
    <w:tmpl w:val="E9748D90"/>
    <w:lvl w:ilvl="0" w:tplc="2EC835A6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>
    <w:nsid w:val="48ED792F"/>
    <w:multiLevelType w:val="hybridMultilevel"/>
    <w:tmpl w:val="9ECC8384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F523044"/>
    <w:multiLevelType w:val="hybridMultilevel"/>
    <w:tmpl w:val="AAB8CB32"/>
    <w:lvl w:ilvl="0" w:tplc="AEF8E63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A0181"/>
    <w:multiLevelType w:val="hybridMultilevel"/>
    <w:tmpl w:val="58DEBFA4"/>
    <w:lvl w:ilvl="0" w:tplc="41EA02A8">
      <w:start w:val="1"/>
      <w:numFmt w:val="decimal"/>
      <w:lvlText w:val="3.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E53D8"/>
    <w:multiLevelType w:val="hybridMultilevel"/>
    <w:tmpl w:val="E7125C28"/>
    <w:lvl w:ilvl="0" w:tplc="F49C8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4365C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4C14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AA5D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6E27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CC6A0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E6AC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EE5D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A835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0D19BE"/>
    <w:multiLevelType w:val="hybridMultilevel"/>
    <w:tmpl w:val="AE3A7070"/>
    <w:lvl w:ilvl="0" w:tplc="4E72ED26">
      <w:start w:val="4"/>
      <w:numFmt w:val="decimal"/>
      <w:lvlText w:val="4.%1."/>
      <w:lvlJc w:val="left"/>
      <w:pPr>
        <w:tabs>
          <w:tab w:val="num" w:pos="42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C73D9"/>
    <w:multiLevelType w:val="multilevel"/>
    <w:tmpl w:val="A5D2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EC31716"/>
    <w:multiLevelType w:val="hybridMultilevel"/>
    <w:tmpl w:val="6B7254A2"/>
    <w:lvl w:ilvl="0" w:tplc="1E76F9A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94F"/>
    <w:multiLevelType w:val="hybridMultilevel"/>
    <w:tmpl w:val="E3C6C38E"/>
    <w:lvl w:ilvl="0" w:tplc="16B6AE9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8E56A25"/>
    <w:multiLevelType w:val="hybridMultilevel"/>
    <w:tmpl w:val="BE7082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17AE3"/>
    <w:multiLevelType w:val="hybridMultilevel"/>
    <w:tmpl w:val="482AE294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03AD"/>
    <w:multiLevelType w:val="hybridMultilevel"/>
    <w:tmpl w:val="4B6E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D668F"/>
    <w:multiLevelType w:val="hybridMultilevel"/>
    <w:tmpl w:val="AEFC6F42"/>
    <w:lvl w:ilvl="0" w:tplc="44E46D4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62F7B"/>
    <w:multiLevelType w:val="multilevel"/>
    <w:tmpl w:val="AE3A7070"/>
    <w:lvl w:ilvl="0">
      <w:start w:val="4"/>
      <w:numFmt w:val="decimal"/>
      <w:lvlText w:val="4.%1."/>
      <w:lvlJc w:val="left"/>
      <w:pPr>
        <w:tabs>
          <w:tab w:val="num" w:pos="426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17"/>
  </w:num>
  <w:num w:numId="5">
    <w:abstractNumId w:val="2"/>
  </w:num>
  <w:num w:numId="6">
    <w:abstractNumId w:val="10"/>
  </w:num>
  <w:num w:numId="7">
    <w:abstractNumId w:val="22"/>
  </w:num>
  <w:num w:numId="8">
    <w:abstractNumId w:val="21"/>
  </w:num>
  <w:num w:numId="9">
    <w:abstractNumId w:val="6"/>
  </w:num>
  <w:num w:numId="10">
    <w:abstractNumId w:val="26"/>
  </w:num>
  <w:num w:numId="11">
    <w:abstractNumId w:val="1"/>
  </w:num>
  <w:num w:numId="12">
    <w:abstractNumId w:val="27"/>
  </w:num>
  <w:num w:numId="13">
    <w:abstractNumId w:val="32"/>
  </w:num>
  <w:num w:numId="14">
    <w:abstractNumId w:val="30"/>
  </w:num>
  <w:num w:numId="15">
    <w:abstractNumId w:val="19"/>
  </w:num>
  <w:num w:numId="16">
    <w:abstractNumId w:val="3"/>
  </w:num>
  <w:num w:numId="17">
    <w:abstractNumId w:val="18"/>
  </w:num>
  <w:num w:numId="18">
    <w:abstractNumId w:val="31"/>
  </w:num>
  <w:num w:numId="19">
    <w:abstractNumId w:val="4"/>
  </w:num>
  <w:num w:numId="20">
    <w:abstractNumId w:val="29"/>
  </w:num>
  <w:num w:numId="21">
    <w:abstractNumId w:val="5"/>
  </w:num>
  <w:num w:numId="22">
    <w:abstractNumId w:val="7"/>
  </w:num>
  <w:num w:numId="23">
    <w:abstractNumId w:val="24"/>
  </w:num>
  <w:num w:numId="24">
    <w:abstractNumId w:val="33"/>
  </w:num>
  <w:num w:numId="25">
    <w:abstractNumId w:val="13"/>
  </w:num>
  <w:num w:numId="26">
    <w:abstractNumId w:val="12"/>
  </w:num>
  <w:num w:numId="27">
    <w:abstractNumId w:val="23"/>
  </w:num>
  <w:num w:numId="28">
    <w:abstractNumId w:val="14"/>
  </w:num>
  <w:num w:numId="29">
    <w:abstractNumId w:val="11"/>
  </w:num>
  <w:num w:numId="30">
    <w:abstractNumId w:val="28"/>
  </w:num>
  <w:num w:numId="31">
    <w:abstractNumId w:val="9"/>
  </w:num>
  <w:num w:numId="32">
    <w:abstractNumId w:val="8"/>
  </w:num>
  <w:num w:numId="33">
    <w:abstractNumId w:val="16"/>
  </w:num>
  <w:num w:numId="3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95"/>
    <w:rsid w:val="0000021F"/>
    <w:rsid w:val="00000C64"/>
    <w:rsid w:val="00000EFE"/>
    <w:rsid w:val="00002221"/>
    <w:rsid w:val="00003540"/>
    <w:rsid w:val="00003675"/>
    <w:rsid w:val="00003F65"/>
    <w:rsid w:val="000075E5"/>
    <w:rsid w:val="00007852"/>
    <w:rsid w:val="0001019F"/>
    <w:rsid w:val="00010B71"/>
    <w:rsid w:val="00011CDD"/>
    <w:rsid w:val="000125DB"/>
    <w:rsid w:val="00013112"/>
    <w:rsid w:val="0001527B"/>
    <w:rsid w:val="00016A33"/>
    <w:rsid w:val="00017A4F"/>
    <w:rsid w:val="00020F9B"/>
    <w:rsid w:val="000229CB"/>
    <w:rsid w:val="00023255"/>
    <w:rsid w:val="000236AB"/>
    <w:rsid w:val="00026BED"/>
    <w:rsid w:val="00027EBA"/>
    <w:rsid w:val="000301F5"/>
    <w:rsid w:val="00031182"/>
    <w:rsid w:val="00032E6F"/>
    <w:rsid w:val="000331AC"/>
    <w:rsid w:val="00033F61"/>
    <w:rsid w:val="00034940"/>
    <w:rsid w:val="00034FBC"/>
    <w:rsid w:val="000351A9"/>
    <w:rsid w:val="000353A1"/>
    <w:rsid w:val="00035696"/>
    <w:rsid w:val="000404CD"/>
    <w:rsid w:val="00041372"/>
    <w:rsid w:val="0004137D"/>
    <w:rsid w:val="00042725"/>
    <w:rsid w:val="0004293D"/>
    <w:rsid w:val="00042D64"/>
    <w:rsid w:val="00044DF6"/>
    <w:rsid w:val="0004593C"/>
    <w:rsid w:val="000463D9"/>
    <w:rsid w:val="00047F3A"/>
    <w:rsid w:val="00054F2A"/>
    <w:rsid w:val="00055472"/>
    <w:rsid w:val="00055B9F"/>
    <w:rsid w:val="00055C4D"/>
    <w:rsid w:val="000560BD"/>
    <w:rsid w:val="00057650"/>
    <w:rsid w:val="0006073D"/>
    <w:rsid w:val="0006082C"/>
    <w:rsid w:val="0006242E"/>
    <w:rsid w:val="00062AAA"/>
    <w:rsid w:val="0006378D"/>
    <w:rsid w:val="00065239"/>
    <w:rsid w:val="00065463"/>
    <w:rsid w:val="0006798F"/>
    <w:rsid w:val="000728BB"/>
    <w:rsid w:val="00072C2C"/>
    <w:rsid w:val="000730A2"/>
    <w:rsid w:val="00073C5A"/>
    <w:rsid w:val="00074F7C"/>
    <w:rsid w:val="00075689"/>
    <w:rsid w:val="0007666B"/>
    <w:rsid w:val="0007668F"/>
    <w:rsid w:val="00080FC0"/>
    <w:rsid w:val="00082838"/>
    <w:rsid w:val="00082A21"/>
    <w:rsid w:val="00083058"/>
    <w:rsid w:val="00085652"/>
    <w:rsid w:val="00091138"/>
    <w:rsid w:val="0009267E"/>
    <w:rsid w:val="0009293C"/>
    <w:rsid w:val="00094F51"/>
    <w:rsid w:val="000964CD"/>
    <w:rsid w:val="00096513"/>
    <w:rsid w:val="00096DF1"/>
    <w:rsid w:val="00097B36"/>
    <w:rsid w:val="00097CC8"/>
    <w:rsid w:val="000A0633"/>
    <w:rsid w:val="000A2202"/>
    <w:rsid w:val="000A2974"/>
    <w:rsid w:val="000A2F04"/>
    <w:rsid w:val="000A3066"/>
    <w:rsid w:val="000A5024"/>
    <w:rsid w:val="000A5B6D"/>
    <w:rsid w:val="000A702E"/>
    <w:rsid w:val="000A716A"/>
    <w:rsid w:val="000A778A"/>
    <w:rsid w:val="000A7F8E"/>
    <w:rsid w:val="000B0C68"/>
    <w:rsid w:val="000B1AA7"/>
    <w:rsid w:val="000B2221"/>
    <w:rsid w:val="000B4712"/>
    <w:rsid w:val="000B6773"/>
    <w:rsid w:val="000B7C14"/>
    <w:rsid w:val="000C3618"/>
    <w:rsid w:val="000C520F"/>
    <w:rsid w:val="000C628E"/>
    <w:rsid w:val="000C6894"/>
    <w:rsid w:val="000C7917"/>
    <w:rsid w:val="000C7B3C"/>
    <w:rsid w:val="000D515F"/>
    <w:rsid w:val="000D5363"/>
    <w:rsid w:val="000E0D54"/>
    <w:rsid w:val="000E4A76"/>
    <w:rsid w:val="000E6327"/>
    <w:rsid w:val="000E6B2F"/>
    <w:rsid w:val="000E6FD5"/>
    <w:rsid w:val="000E7A59"/>
    <w:rsid w:val="000E7C4E"/>
    <w:rsid w:val="000F06DF"/>
    <w:rsid w:val="000F3523"/>
    <w:rsid w:val="00101A22"/>
    <w:rsid w:val="00102BC3"/>
    <w:rsid w:val="00104CC7"/>
    <w:rsid w:val="00104E9B"/>
    <w:rsid w:val="0010602A"/>
    <w:rsid w:val="00106BB1"/>
    <w:rsid w:val="00107207"/>
    <w:rsid w:val="00107995"/>
    <w:rsid w:val="00107FD8"/>
    <w:rsid w:val="00111196"/>
    <w:rsid w:val="001117AE"/>
    <w:rsid w:val="001127BD"/>
    <w:rsid w:val="0011479C"/>
    <w:rsid w:val="00115BCE"/>
    <w:rsid w:val="00121FCD"/>
    <w:rsid w:val="00122ACD"/>
    <w:rsid w:val="00123483"/>
    <w:rsid w:val="00123AD4"/>
    <w:rsid w:val="00123C13"/>
    <w:rsid w:val="00125000"/>
    <w:rsid w:val="001314AB"/>
    <w:rsid w:val="0013290F"/>
    <w:rsid w:val="001330EE"/>
    <w:rsid w:val="001332C6"/>
    <w:rsid w:val="001343EB"/>
    <w:rsid w:val="0013497B"/>
    <w:rsid w:val="00136AF1"/>
    <w:rsid w:val="00137ECD"/>
    <w:rsid w:val="00141CE7"/>
    <w:rsid w:val="0014269D"/>
    <w:rsid w:val="00143E70"/>
    <w:rsid w:val="00144F81"/>
    <w:rsid w:val="00145893"/>
    <w:rsid w:val="0014628B"/>
    <w:rsid w:val="001518CF"/>
    <w:rsid w:val="0015322F"/>
    <w:rsid w:val="00153963"/>
    <w:rsid w:val="00154CE8"/>
    <w:rsid w:val="00155369"/>
    <w:rsid w:val="00155E6E"/>
    <w:rsid w:val="0015707E"/>
    <w:rsid w:val="00161187"/>
    <w:rsid w:val="001624C4"/>
    <w:rsid w:val="001631B7"/>
    <w:rsid w:val="001636ED"/>
    <w:rsid w:val="00164336"/>
    <w:rsid w:val="001648BD"/>
    <w:rsid w:val="00164E25"/>
    <w:rsid w:val="0016752A"/>
    <w:rsid w:val="00175682"/>
    <w:rsid w:val="00182708"/>
    <w:rsid w:val="00183317"/>
    <w:rsid w:val="0018493B"/>
    <w:rsid w:val="00184B74"/>
    <w:rsid w:val="00184C86"/>
    <w:rsid w:val="00185B83"/>
    <w:rsid w:val="00186FAA"/>
    <w:rsid w:val="001875E3"/>
    <w:rsid w:val="0018797B"/>
    <w:rsid w:val="001913E6"/>
    <w:rsid w:val="0019227B"/>
    <w:rsid w:val="001925D5"/>
    <w:rsid w:val="00192CEE"/>
    <w:rsid w:val="00192D4E"/>
    <w:rsid w:val="0019312D"/>
    <w:rsid w:val="00193A0F"/>
    <w:rsid w:val="001950C2"/>
    <w:rsid w:val="00195E69"/>
    <w:rsid w:val="00195FB5"/>
    <w:rsid w:val="001A10BF"/>
    <w:rsid w:val="001A170F"/>
    <w:rsid w:val="001A4C20"/>
    <w:rsid w:val="001B1613"/>
    <w:rsid w:val="001B3E18"/>
    <w:rsid w:val="001B3F8D"/>
    <w:rsid w:val="001C032E"/>
    <w:rsid w:val="001C1A6D"/>
    <w:rsid w:val="001C1AD3"/>
    <w:rsid w:val="001C42F6"/>
    <w:rsid w:val="001C6D1E"/>
    <w:rsid w:val="001C730D"/>
    <w:rsid w:val="001D0B08"/>
    <w:rsid w:val="001D0BD2"/>
    <w:rsid w:val="001D21C1"/>
    <w:rsid w:val="001D2E30"/>
    <w:rsid w:val="001D2EDD"/>
    <w:rsid w:val="001D3C3D"/>
    <w:rsid w:val="001D3D79"/>
    <w:rsid w:val="001D409D"/>
    <w:rsid w:val="001D5B14"/>
    <w:rsid w:val="001D6098"/>
    <w:rsid w:val="001D6841"/>
    <w:rsid w:val="001D6896"/>
    <w:rsid w:val="001D6C90"/>
    <w:rsid w:val="001E006A"/>
    <w:rsid w:val="001E1F0D"/>
    <w:rsid w:val="001E3AF5"/>
    <w:rsid w:val="001E3E12"/>
    <w:rsid w:val="001E67F4"/>
    <w:rsid w:val="001E69FD"/>
    <w:rsid w:val="001E6D23"/>
    <w:rsid w:val="001E74AB"/>
    <w:rsid w:val="001E78C7"/>
    <w:rsid w:val="001F129F"/>
    <w:rsid w:val="001F15C5"/>
    <w:rsid w:val="001F1A2F"/>
    <w:rsid w:val="001F1D80"/>
    <w:rsid w:val="001F2146"/>
    <w:rsid w:val="001F243B"/>
    <w:rsid w:val="001F307D"/>
    <w:rsid w:val="001F4BF7"/>
    <w:rsid w:val="001F576F"/>
    <w:rsid w:val="001F5A85"/>
    <w:rsid w:val="00201900"/>
    <w:rsid w:val="00201FB6"/>
    <w:rsid w:val="0020427D"/>
    <w:rsid w:val="002057A0"/>
    <w:rsid w:val="00206B5E"/>
    <w:rsid w:val="00210EBF"/>
    <w:rsid w:val="00211F67"/>
    <w:rsid w:val="00214286"/>
    <w:rsid w:val="0021452D"/>
    <w:rsid w:val="00216DEB"/>
    <w:rsid w:val="002226DC"/>
    <w:rsid w:val="002227E5"/>
    <w:rsid w:val="0022288B"/>
    <w:rsid w:val="00223E9A"/>
    <w:rsid w:val="00226639"/>
    <w:rsid w:val="00227127"/>
    <w:rsid w:val="00227524"/>
    <w:rsid w:val="00227C5F"/>
    <w:rsid w:val="00231DF9"/>
    <w:rsid w:val="00232371"/>
    <w:rsid w:val="0023277C"/>
    <w:rsid w:val="002328A0"/>
    <w:rsid w:val="002341C0"/>
    <w:rsid w:val="00234F06"/>
    <w:rsid w:val="00237203"/>
    <w:rsid w:val="00241104"/>
    <w:rsid w:val="00241497"/>
    <w:rsid w:val="00242831"/>
    <w:rsid w:val="0024402E"/>
    <w:rsid w:val="002443EF"/>
    <w:rsid w:val="00245505"/>
    <w:rsid w:val="00245E69"/>
    <w:rsid w:val="0024761E"/>
    <w:rsid w:val="00250297"/>
    <w:rsid w:val="00250995"/>
    <w:rsid w:val="002509C5"/>
    <w:rsid w:val="00251E93"/>
    <w:rsid w:val="002521E7"/>
    <w:rsid w:val="00252495"/>
    <w:rsid w:val="00252B98"/>
    <w:rsid w:val="00254933"/>
    <w:rsid w:val="002549EF"/>
    <w:rsid w:val="002558D5"/>
    <w:rsid w:val="00256130"/>
    <w:rsid w:val="0026033F"/>
    <w:rsid w:val="0026066D"/>
    <w:rsid w:val="0026141C"/>
    <w:rsid w:val="00261F23"/>
    <w:rsid w:val="002621F5"/>
    <w:rsid w:val="00263B4F"/>
    <w:rsid w:val="00263ECA"/>
    <w:rsid w:val="002643E6"/>
    <w:rsid w:val="00264641"/>
    <w:rsid w:val="002654CA"/>
    <w:rsid w:val="00267C1F"/>
    <w:rsid w:val="00270180"/>
    <w:rsid w:val="002730E6"/>
    <w:rsid w:val="0027474B"/>
    <w:rsid w:val="002809FF"/>
    <w:rsid w:val="00280A32"/>
    <w:rsid w:val="00282649"/>
    <w:rsid w:val="00283442"/>
    <w:rsid w:val="00283A0B"/>
    <w:rsid w:val="00284AAC"/>
    <w:rsid w:val="00285070"/>
    <w:rsid w:val="00285D5B"/>
    <w:rsid w:val="00286005"/>
    <w:rsid w:val="00286038"/>
    <w:rsid w:val="002872BF"/>
    <w:rsid w:val="002908B2"/>
    <w:rsid w:val="0029097B"/>
    <w:rsid w:val="0029108F"/>
    <w:rsid w:val="00291C54"/>
    <w:rsid w:val="00291D83"/>
    <w:rsid w:val="00294023"/>
    <w:rsid w:val="0029442C"/>
    <w:rsid w:val="00296182"/>
    <w:rsid w:val="002967EB"/>
    <w:rsid w:val="0029684A"/>
    <w:rsid w:val="00296E04"/>
    <w:rsid w:val="00297A29"/>
    <w:rsid w:val="002A05F1"/>
    <w:rsid w:val="002A14B3"/>
    <w:rsid w:val="002A24D6"/>
    <w:rsid w:val="002A5ADF"/>
    <w:rsid w:val="002A6306"/>
    <w:rsid w:val="002B2E29"/>
    <w:rsid w:val="002B38D6"/>
    <w:rsid w:val="002B3ED8"/>
    <w:rsid w:val="002B4D87"/>
    <w:rsid w:val="002B4ECF"/>
    <w:rsid w:val="002B5CFD"/>
    <w:rsid w:val="002B5FCF"/>
    <w:rsid w:val="002B6AC4"/>
    <w:rsid w:val="002B76EC"/>
    <w:rsid w:val="002C074A"/>
    <w:rsid w:val="002C078E"/>
    <w:rsid w:val="002C11FF"/>
    <w:rsid w:val="002C1DEE"/>
    <w:rsid w:val="002C24C0"/>
    <w:rsid w:val="002C269D"/>
    <w:rsid w:val="002C3C9D"/>
    <w:rsid w:val="002C511A"/>
    <w:rsid w:val="002C536F"/>
    <w:rsid w:val="002C5E0A"/>
    <w:rsid w:val="002C6203"/>
    <w:rsid w:val="002C62A2"/>
    <w:rsid w:val="002C7C43"/>
    <w:rsid w:val="002D04FF"/>
    <w:rsid w:val="002D131C"/>
    <w:rsid w:val="002D1545"/>
    <w:rsid w:val="002D2367"/>
    <w:rsid w:val="002D5946"/>
    <w:rsid w:val="002D68BE"/>
    <w:rsid w:val="002D72DE"/>
    <w:rsid w:val="002D77D7"/>
    <w:rsid w:val="002D7D30"/>
    <w:rsid w:val="002D7E18"/>
    <w:rsid w:val="002E094C"/>
    <w:rsid w:val="002E25AA"/>
    <w:rsid w:val="002E2B96"/>
    <w:rsid w:val="002E313D"/>
    <w:rsid w:val="002E39C3"/>
    <w:rsid w:val="002E5694"/>
    <w:rsid w:val="002E58B3"/>
    <w:rsid w:val="002E5E68"/>
    <w:rsid w:val="002E5FDA"/>
    <w:rsid w:val="002F09C5"/>
    <w:rsid w:val="002F0C5F"/>
    <w:rsid w:val="002F17E9"/>
    <w:rsid w:val="002F18DE"/>
    <w:rsid w:val="002F4BFC"/>
    <w:rsid w:val="002F5B16"/>
    <w:rsid w:val="002F7A39"/>
    <w:rsid w:val="00301B69"/>
    <w:rsid w:val="003030E2"/>
    <w:rsid w:val="00303846"/>
    <w:rsid w:val="00304E24"/>
    <w:rsid w:val="0030647D"/>
    <w:rsid w:val="003077F9"/>
    <w:rsid w:val="00307E84"/>
    <w:rsid w:val="00307FE4"/>
    <w:rsid w:val="00310983"/>
    <w:rsid w:val="003218CC"/>
    <w:rsid w:val="0032278B"/>
    <w:rsid w:val="00322B5D"/>
    <w:rsid w:val="00323409"/>
    <w:rsid w:val="003237E9"/>
    <w:rsid w:val="00324885"/>
    <w:rsid w:val="00326FD7"/>
    <w:rsid w:val="0033109C"/>
    <w:rsid w:val="00333B76"/>
    <w:rsid w:val="00335D5C"/>
    <w:rsid w:val="00335D5E"/>
    <w:rsid w:val="0033614B"/>
    <w:rsid w:val="003428E9"/>
    <w:rsid w:val="00342FFB"/>
    <w:rsid w:val="003436EF"/>
    <w:rsid w:val="00344620"/>
    <w:rsid w:val="00344746"/>
    <w:rsid w:val="00344D74"/>
    <w:rsid w:val="00346D74"/>
    <w:rsid w:val="00347913"/>
    <w:rsid w:val="00347AA2"/>
    <w:rsid w:val="0035158C"/>
    <w:rsid w:val="00352121"/>
    <w:rsid w:val="00353EB2"/>
    <w:rsid w:val="00354C61"/>
    <w:rsid w:val="00354D38"/>
    <w:rsid w:val="003605EF"/>
    <w:rsid w:val="003609E3"/>
    <w:rsid w:val="00361B9C"/>
    <w:rsid w:val="0036358E"/>
    <w:rsid w:val="00366426"/>
    <w:rsid w:val="0037045F"/>
    <w:rsid w:val="0037068E"/>
    <w:rsid w:val="00370A67"/>
    <w:rsid w:val="003737A7"/>
    <w:rsid w:val="003741C8"/>
    <w:rsid w:val="00374F80"/>
    <w:rsid w:val="0037714A"/>
    <w:rsid w:val="00377E5D"/>
    <w:rsid w:val="00380FF5"/>
    <w:rsid w:val="00381B4B"/>
    <w:rsid w:val="00381FE6"/>
    <w:rsid w:val="00382A6A"/>
    <w:rsid w:val="00383BEC"/>
    <w:rsid w:val="003865B8"/>
    <w:rsid w:val="003866EA"/>
    <w:rsid w:val="0039044D"/>
    <w:rsid w:val="0039096A"/>
    <w:rsid w:val="00390BEA"/>
    <w:rsid w:val="00391123"/>
    <w:rsid w:val="00392FC6"/>
    <w:rsid w:val="00394EE9"/>
    <w:rsid w:val="00395B21"/>
    <w:rsid w:val="00397446"/>
    <w:rsid w:val="003A1752"/>
    <w:rsid w:val="003A28D7"/>
    <w:rsid w:val="003A3F6D"/>
    <w:rsid w:val="003A427C"/>
    <w:rsid w:val="003A42DB"/>
    <w:rsid w:val="003A55F6"/>
    <w:rsid w:val="003A627E"/>
    <w:rsid w:val="003A7ACE"/>
    <w:rsid w:val="003B2185"/>
    <w:rsid w:val="003B563E"/>
    <w:rsid w:val="003B5E5F"/>
    <w:rsid w:val="003C126E"/>
    <w:rsid w:val="003C146C"/>
    <w:rsid w:val="003C1DE7"/>
    <w:rsid w:val="003C2A21"/>
    <w:rsid w:val="003C3291"/>
    <w:rsid w:val="003C74A1"/>
    <w:rsid w:val="003C7513"/>
    <w:rsid w:val="003D047D"/>
    <w:rsid w:val="003D2F70"/>
    <w:rsid w:val="003D5123"/>
    <w:rsid w:val="003D5444"/>
    <w:rsid w:val="003D78E6"/>
    <w:rsid w:val="003E1CE9"/>
    <w:rsid w:val="003E2034"/>
    <w:rsid w:val="003E2263"/>
    <w:rsid w:val="003E2331"/>
    <w:rsid w:val="003E2466"/>
    <w:rsid w:val="003E24C9"/>
    <w:rsid w:val="003E25B1"/>
    <w:rsid w:val="003E642F"/>
    <w:rsid w:val="003E6664"/>
    <w:rsid w:val="003F18B1"/>
    <w:rsid w:val="003F2387"/>
    <w:rsid w:val="003F3002"/>
    <w:rsid w:val="003F375E"/>
    <w:rsid w:val="003F6AE8"/>
    <w:rsid w:val="0040003B"/>
    <w:rsid w:val="004000ED"/>
    <w:rsid w:val="00401325"/>
    <w:rsid w:val="00402E87"/>
    <w:rsid w:val="004043EE"/>
    <w:rsid w:val="004045B9"/>
    <w:rsid w:val="004048B2"/>
    <w:rsid w:val="004049E6"/>
    <w:rsid w:val="00405C26"/>
    <w:rsid w:val="00407762"/>
    <w:rsid w:val="004117E9"/>
    <w:rsid w:val="00412E9B"/>
    <w:rsid w:val="00413464"/>
    <w:rsid w:val="0041372D"/>
    <w:rsid w:val="00413F56"/>
    <w:rsid w:val="00414DF0"/>
    <w:rsid w:val="0041651E"/>
    <w:rsid w:val="00416F9B"/>
    <w:rsid w:val="00424F9B"/>
    <w:rsid w:val="0042556D"/>
    <w:rsid w:val="00426450"/>
    <w:rsid w:val="004266A8"/>
    <w:rsid w:val="004272F7"/>
    <w:rsid w:val="00427571"/>
    <w:rsid w:val="004313A2"/>
    <w:rsid w:val="004313BC"/>
    <w:rsid w:val="00432B60"/>
    <w:rsid w:val="00433CC5"/>
    <w:rsid w:val="0043517F"/>
    <w:rsid w:val="004360EA"/>
    <w:rsid w:val="00440111"/>
    <w:rsid w:val="004427EB"/>
    <w:rsid w:val="00444387"/>
    <w:rsid w:val="00444430"/>
    <w:rsid w:val="00444D5E"/>
    <w:rsid w:val="0044736E"/>
    <w:rsid w:val="0045087F"/>
    <w:rsid w:val="004538BC"/>
    <w:rsid w:val="00455857"/>
    <w:rsid w:val="0045592C"/>
    <w:rsid w:val="004564D8"/>
    <w:rsid w:val="00456D58"/>
    <w:rsid w:val="00460A38"/>
    <w:rsid w:val="00463CB6"/>
    <w:rsid w:val="00470B89"/>
    <w:rsid w:val="00472DCC"/>
    <w:rsid w:val="00473C8C"/>
    <w:rsid w:val="00474543"/>
    <w:rsid w:val="00475A54"/>
    <w:rsid w:val="00480CAB"/>
    <w:rsid w:val="00480DD6"/>
    <w:rsid w:val="00481B80"/>
    <w:rsid w:val="00483651"/>
    <w:rsid w:val="00484D82"/>
    <w:rsid w:val="00485B56"/>
    <w:rsid w:val="00486941"/>
    <w:rsid w:val="004872AD"/>
    <w:rsid w:val="00487A46"/>
    <w:rsid w:val="0049163D"/>
    <w:rsid w:val="004920FB"/>
    <w:rsid w:val="0049333F"/>
    <w:rsid w:val="00493688"/>
    <w:rsid w:val="00493D63"/>
    <w:rsid w:val="00494B03"/>
    <w:rsid w:val="00494E7A"/>
    <w:rsid w:val="004A0301"/>
    <w:rsid w:val="004A0859"/>
    <w:rsid w:val="004A0A1A"/>
    <w:rsid w:val="004A1A6D"/>
    <w:rsid w:val="004A1B47"/>
    <w:rsid w:val="004A5E1D"/>
    <w:rsid w:val="004A6826"/>
    <w:rsid w:val="004A6DCB"/>
    <w:rsid w:val="004A7699"/>
    <w:rsid w:val="004A7C82"/>
    <w:rsid w:val="004B0923"/>
    <w:rsid w:val="004B1797"/>
    <w:rsid w:val="004B36E8"/>
    <w:rsid w:val="004B4C9F"/>
    <w:rsid w:val="004B53E2"/>
    <w:rsid w:val="004B57B6"/>
    <w:rsid w:val="004B57B7"/>
    <w:rsid w:val="004B58EF"/>
    <w:rsid w:val="004B6EE3"/>
    <w:rsid w:val="004C0818"/>
    <w:rsid w:val="004C091D"/>
    <w:rsid w:val="004C0DB3"/>
    <w:rsid w:val="004C0E6E"/>
    <w:rsid w:val="004C344B"/>
    <w:rsid w:val="004C43B9"/>
    <w:rsid w:val="004C4822"/>
    <w:rsid w:val="004C5523"/>
    <w:rsid w:val="004C573B"/>
    <w:rsid w:val="004C69CD"/>
    <w:rsid w:val="004C7485"/>
    <w:rsid w:val="004C77F8"/>
    <w:rsid w:val="004C7E61"/>
    <w:rsid w:val="004D102B"/>
    <w:rsid w:val="004D2BD5"/>
    <w:rsid w:val="004D510F"/>
    <w:rsid w:val="004D56FA"/>
    <w:rsid w:val="004D6F35"/>
    <w:rsid w:val="004E3C43"/>
    <w:rsid w:val="004E3DBF"/>
    <w:rsid w:val="004E3F6B"/>
    <w:rsid w:val="004E5A6F"/>
    <w:rsid w:val="004E6E32"/>
    <w:rsid w:val="004F030A"/>
    <w:rsid w:val="004F0A2E"/>
    <w:rsid w:val="004F0AD6"/>
    <w:rsid w:val="004F2CC5"/>
    <w:rsid w:val="004F30F5"/>
    <w:rsid w:val="004F3B26"/>
    <w:rsid w:val="004F5D63"/>
    <w:rsid w:val="005005D8"/>
    <w:rsid w:val="005009F7"/>
    <w:rsid w:val="00500F62"/>
    <w:rsid w:val="005012BF"/>
    <w:rsid w:val="0050334F"/>
    <w:rsid w:val="00507F36"/>
    <w:rsid w:val="00511FC1"/>
    <w:rsid w:val="00512003"/>
    <w:rsid w:val="005122E2"/>
    <w:rsid w:val="00514FD9"/>
    <w:rsid w:val="00515148"/>
    <w:rsid w:val="005153F4"/>
    <w:rsid w:val="005172B4"/>
    <w:rsid w:val="005175A0"/>
    <w:rsid w:val="00517FD6"/>
    <w:rsid w:val="005201DB"/>
    <w:rsid w:val="005211B2"/>
    <w:rsid w:val="00522F65"/>
    <w:rsid w:val="00523DB0"/>
    <w:rsid w:val="00524C4A"/>
    <w:rsid w:val="0052562D"/>
    <w:rsid w:val="0052671F"/>
    <w:rsid w:val="00526B7C"/>
    <w:rsid w:val="005272F1"/>
    <w:rsid w:val="00530803"/>
    <w:rsid w:val="0053425B"/>
    <w:rsid w:val="0053497D"/>
    <w:rsid w:val="0053532A"/>
    <w:rsid w:val="00535A92"/>
    <w:rsid w:val="00541646"/>
    <w:rsid w:val="005420A4"/>
    <w:rsid w:val="00542E0E"/>
    <w:rsid w:val="005443A6"/>
    <w:rsid w:val="00544B12"/>
    <w:rsid w:val="00544CA5"/>
    <w:rsid w:val="005458F4"/>
    <w:rsid w:val="00546DC3"/>
    <w:rsid w:val="00550069"/>
    <w:rsid w:val="0055068F"/>
    <w:rsid w:val="00551720"/>
    <w:rsid w:val="00551A46"/>
    <w:rsid w:val="00552196"/>
    <w:rsid w:val="005529EE"/>
    <w:rsid w:val="00553818"/>
    <w:rsid w:val="005563F1"/>
    <w:rsid w:val="0055699B"/>
    <w:rsid w:val="00560D1E"/>
    <w:rsid w:val="005626F5"/>
    <w:rsid w:val="0056437E"/>
    <w:rsid w:val="005648FE"/>
    <w:rsid w:val="00567529"/>
    <w:rsid w:val="005703DE"/>
    <w:rsid w:val="005709B6"/>
    <w:rsid w:val="00570D25"/>
    <w:rsid w:val="00570FCC"/>
    <w:rsid w:val="0057604C"/>
    <w:rsid w:val="00577045"/>
    <w:rsid w:val="00581662"/>
    <w:rsid w:val="00582355"/>
    <w:rsid w:val="00582B36"/>
    <w:rsid w:val="00583145"/>
    <w:rsid w:val="00586704"/>
    <w:rsid w:val="0058687B"/>
    <w:rsid w:val="00586E90"/>
    <w:rsid w:val="0059021D"/>
    <w:rsid w:val="00590790"/>
    <w:rsid w:val="00590CAF"/>
    <w:rsid w:val="00591A13"/>
    <w:rsid w:val="00592046"/>
    <w:rsid w:val="005925F4"/>
    <w:rsid w:val="005927EB"/>
    <w:rsid w:val="0059632E"/>
    <w:rsid w:val="005A09F6"/>
    <w:rsid w:val="005A0EB3"/>
    <w:rsid w:val="005A14F9"/>
    <w:rsid w:val="005A277D"/>
    <w:rsid w:val="005A3BA1"/>
    <w:rsid w:val="005A441B"/>
    <w:rsid w:val="005A4821"/>
    <w:rsid w:val="005A57AC"/>
    <w:rsid w:val="005B0327"/>
    <w:rsid w:val="005B0B22"/>
    <w:rsid w:val="005B2AD2"/>
    <w:rsid w:val="005B3C80"/>
    <w:rsid w:val="005B43E0"/>
    <w:rsid w:val="005B4E7E"/>
    <w:rsid w:val="005B53CC"/>
    <w:rsid w:val="005C04B5"/>
    <w:rsid w:val="005C094D"/>
    <w:rsid w:val="005C16FD"/>
    <w:rsid w:val="005C1A45"/>
    <w:rsid w:val="005C35F9"/>
    <w:rsid w:val="005C4938"/>
    <w:rsid w:val="005C54DB"/>
    <w:rsid w:val="005C7103"/>
    <w:rsid w:val="005C778A"/>
    <w:rsid w:val="005D1906"/>
    <w:rsid w:val="005D2504"/>
    <w:rsid w:val="005D3D98"/>
    <w:rsid w:val="005D4770"/>
    <w:rsid w:val="005D5279"/>
    <w:rsid w:val="005D5737"/>
    <w:rsid w:val="005D6221"/>
    <w:rsid w:val="005D79DB"/>
    <w:rsid w:val="005D7F5C"/>
    <w:rsid w:val="005E0488"/>
    <w:rsid w:val="005E5681"/>
    <w:rsid w:val="005E7656"/>
    <w:rsid w:val="005E79DF"/>
    <w:rsid w:val="005F103F"/>
    <w:rsid w:val="005F2603"/>
    <w:rsid w:val="005F30B7"/>
    <w:rsid w:val="005F3F43"/>
    <w:rsid w:val="005F4385"/>
    <w:rsid w:val="005F43A7"/>
    <w:rsid w:val="005F4562"/>
    <w:rsid w:val="005F4FBA"/>
    <w:rsid w:val="00600302"/>
    <w:rsid w:val="00600EC8"/>
    <w:rsid w:val="00601FC4"/>
    <w:rsid w:val="00602099"/>
    <w:rsid w:val="00602C6F"/>
    <w:rsid w:val="00602DBD"/>
    <w:rsid w:val="00603F46"/>
    <w:rsid w:val="006046AE"/>
    <w:rsid w:val="00604918"/>
    <w:rsid w:val="00606210"/>
    <w:rsid w:val="00606B42"/>
    <w:rsid w:val="00610CC9"/>
    <w:rsid w:val="00612E16"/>
    <w:rsid w:val="006132AA"/>
    <w:rsid w:val="006132CA"/>
    <w:rsid w:val="00613659"/>
    <w:rsid w:val="00615ECF"/>
    <w:rsid w:val="00616EB7"/>
    <w:rsid w:val="006204C2"/>
    <w:rsid w:val="0062054D"/>
    <w:rsid w:val="006209E8"/>
    <w:rsid w:val="00621674"/>
    <w:rsid w:val="006225A6"/>
    <w:rsid w:val="0062288D"/>
    <w:rsid w:val="006236C3"/>
    <w:rsid w:val="006239BE"/>
    <w:rsid w:val="006240F5"/>
    <w:rsid w:val="0062565B"/>
    <w:rsid w:val="0062709C"/>
    <w:rsid w:val="00630092"/>
    <w:rsid w:val="00631866"/>
    <w:rsid w:val="00631BE8"/>
    <w:rsid w:val="00635AD2"/>
    <w:rsid w:val="00636886"/>
    <w:rsid w:val="006426B2"/>
    <w:rsid w:val="00643B43"/>
    <w:rsid w:val="006441B8"/>
    <w:rsid w:val="006441E6"/>
    <w:rsid w:val="00645258"/>
    <w:rsid w:val="00646F10"/>
    <w:rsid w:val="006518E9"/>
    <w:rsid w:val="006521D4"/>
    <w:rsid w:val="00652A02"/>
    <w:rsid w:val="00652C2C"/>
    <w:rsid w:val="00656158"/>
    <w:rsid w:val="006562C1"/>
    <w:rsid w:val="0065683D"/>
    <w:rsid w:val="0066004D"/>
    <w:rsid w:val="00660808"/>
    <w:rsid w:val="00661C72"/>
    <w:rsid w:val="00661D64"/>
    <w:rsid w:val="0066239A"/>
    <w:rsid w:val="0066312D"/>
    <w:rsid w:val="00665F03"/>
    <w:rsid w:val="00667BE8"/>
    <w:rsid w:val="00670042"/>
    <w:rsid w:val="006703BA"/>
    <w:rsid w:val="00670AEA"/>
    <w:rsid w:val="00670C90"/>
    <w:rsid w:val="00670F7D"/>
    <w:rsid w:val="006717DB"/>
    <w:rsid w:val="00674FDF"/>
    <w:rsid w:val="006764E1"/>
    <w:rsid w:val="006768B7"/>
    <w:rsid w:val="00680EFB"/>
    <w:rsid w:val="00682826"/>
    <w:rsid w:val="00682BEC"/>
    <w:rsid w:val="00683CB4"/>
    <w:rsid w:val="00684221"/>
    <w:rsid w:val="00684D5E"/>
    <w:rsid w:val="00684F1F"/>
    <w:rsid w:val="00686375"/>
    <w:rsid w:val="00686722"/>
    <w:rsid w:val="00687A8C"/>
    <w:rsid w:val="006902E0"/>
    <w:rsid w:val="006908AD"/>
    <w:rsid w:val="00690F6C"/>
    <w:rsid w:val="00691664"/>
    <w:rsid w:val="0069373A"/>
    <w:rsid w:val="0069442A"/>
    <w:rsid w:val="006945E2"/>
    <w:rsid w:val="00694CD5"/>
    <w:rsid w:val="0069512A"/>
    <w:rsid w:val="00695AEE"/>
    <w:rsid w:val="00697FF8"/>
    <w:rsid w:val="006A033B"/>
    <w:rsid w:val="006A166F"/>
    <w:rsid w:val="006A50A2"/>
    <w:rsid w:val="006A7907"/>
    <w:rsid w:val="006A7AEE"/>
    <w:rsid w:val="006B06D9"/>
    <w:rsid w:val="006B1621"/>
    <w:rsid w:val="006B1A18"/>
    <w:rsid w:val="006B6B51"/>
    <w:rsid w:val="006C0B8D"/>
    <w:rsid w:val="006C134B"/>
    <w:rsid w:val="006C14D9"/>
    <w:rsid w:val="006C3597"/>
    <w:rsid w:val="006C3857"/>
    <w:rsid w:val="006C3C7F"/>
    <w:rsid w:val="006C7F88"/>
    <w:rsid w:val="006D0EDC"/>
    <w:rsid w:val="006D1F24"/>
    <w:rsid w:val="006D3820"/>
    <w:rsid w:val="006D3943"/>
    <w:rsid w:val="006D55AE"/>
    <w:rsid w:val="006D71A7"/>
    <w:rsid w:val="006E0A1D"/>
    <w:rsid w:val="006E3158"/>
    <w:rsid w:val="006E6978"/>
    <w:rsid w:val="006E6B56"/>
    <w:rsid w:val="006E72F2"/>
    <w:rsid w:val="006E7B0B"/>
    <w:rsid w:val="006F0EEF"/>
    <w:rsid w:val="006F152C"/>
    <w:rsid w:val="006F2789"/>
    <w:rsid w:val="006F59FE"/>
    <w:rsid w:val="006F7254"/>
    <w:rsid w:val="00701FC3"/>
    <w:rsid w:val="007025D5"/>
    <w:rsid w:val="0070318E"/>
    <w:rsid w:val="00704AFC"/>
    <w:rsid w:val="00706E15"/>
    <w:rsid w:val="00713772"/>
    <w:rsid w:val="00714864"/>
    <w:rsid w:val="007164B2"/>
    <w:rsid w:val="007170DD"/>
    <w:rsid w:val="00717B8B"/>
    <w:rsid w:val="00721C3C"/>
    <w:rsid w:val="007222AC"/>
    <w:rsid w:val="007245E1"/>
    <w:rsid w:val="00724F4E"/>
    <w:rsid w:val="00725A3D"/>
    <w:rsid w:val="007266B1"/>
    <w:rsid w:val="00726EE7"/>
    <w:rsid w:val="00730C94"/>
    <w:rsid w:val="007311B8"/>
    <w:rsid w:val="007315EA"/>
    <w:rsid w:val="00731FBE"/>
    <w:rsid w:val="007323EE"/>
    <w:rsid w:val="007328E8"/>
    <w:rsid w:val="007329D9"/>
    <w:rsid w:val="00733919"/>
    <w:rsid w:val="00734254"/>
    <w:rsid w:val="0073531F"/>
    <w:rsid w:val="007357AF"/>
    <w:rsid w:val="007359B2"/>
    <w:rsid w:val="0073701E"/>
    <w:rsid w:val="0074055F"/>
    <w:rsid w:val="007409A3"/>
    <w:rsid w:val="00741087"/>
    <w:rsid w:val="0074159E"/>
    <w:rsid w:val="007416C4"/>
    <w:rsid w:val="00741D0B"/>
    <w:rsid w:val="0074376B"/>
    <w:rsid w:val="007452B0"/>
    <w:rsid w:val="00746E60"/>
    <w:rsid w:val="00747A8E"/>
    <w:rsid w:val="007507EE"/>
    <w:rsid w:val="00751237"/>
    <w:rsid w:val="0075129D"/>
    <w:rsid w:val="007523DC"/>
    <w:rsid w:val="00752F5E"/>
    <w:rsid w:val="00753AF7"/>
    <w:rsid w:val="0075444D"/>
    <w:rsid w:val="007552AA"/>
    <w:rsid w:val="007561A2"/>
    <w:rsid w:val="007574EF"/>
    <w:rsid w:val="00760108"/>
    <w:rsid w:val="0076029B"/>
    <w:rsid w:val="00760C43"/>
    <w:rsid w:val="00761BA8"/>
    <w:rsid w:val="00762859"/>
    <w:rsid w:val="00763684"/>
    <w:rsid w:val="00763ADF"/>
    <w:rsid w:val="00763C6A"/>
    <w:rsid w:val="0076562C"/>
    <w:rsid w:val="00766027"/>
    <w:rsid w:val="00767A5A"/>
    <w:rsid w:val="00771386"/>
    <w:rsid w:val="0077139B"/>
    <w:rsid w:val="00771460"/>
    <w:rsid w:val="00771C58"/>
    <w:rsid w:val="00773C64"/>
    <w:rsid w:val="00774837"/>
    <w:rsid w:val="007758A2"/>
    <w:rsid w:val="007766F6"/>
    <w:rsid w:val="00780336"/>
    <w:rsid w:val="007803F7"/>
    <w:rsid w:val="00781128"/>
    <w:rsid w:val="007813E1"/>
    <w:rsid w:val="00781965"/>
    <w:rsid w:val="00781CCB"/>
    <w:rsid w:val="00783995"/>
    <w:rsid w:val="0078554E"/>
    <w:rsid w:val="007859C1"/>
    <w:rsid w:val="00791224"/>
    <w:rsid w:val="0079229C"/>
    <w:rsid w:val="007926C2"/>
    <w:rsid w:val="00793F6F"/>
    <w:rsid w:val="007A5AC1"/>
    <w:rsid w:val="007A5E88"/>
    <w:rsid w:val="007A7B29"/>
    <w:rsid w:val="007B1F56"/>
    <w:rsid w:val="007B2BDF"/>
    <w:rsid w:val="007B3AD7"/>
    <w:rsid w:val="007B57FB"/>
    <w:rsid w:val="007B58D3"/>
    <w:rsid w:val="007B6AD7"/>
    <w:rsid w:val="007B7631"/>
    <w:rsid w:val="007B7D25"/>
    <w:rsid w:val="007C0CA8"/>
    <w:rsid w:val="007C210A"/>
    <w:rsid w:val="007C39D3"/>
    <w:rsid w:val="007C60DF"/>
    <w:rsid w:val="007D0A87"/>
    <w:rsid w:val="007D0F73"/>
    <w:rsid w:val="007D203E"/>
    <w:rsid w:val="007D2A4E"/>
    <w:rsid w:val="007D4E85"/>
    <w:rsid w:val="007D5791"/>
    <w:rsid w:val="007D6D47"/>
    <w:rsid w:val="007D714D"/>
    <w:rsid w:val="007D7F63"/>
    <w:rsid w:val="007E104E"/>
    <w:rsid w:val="007E1338"/>
    <w:rsid w:val="007E391E"/>
    <w:rsid w:val="007E39CB"/>
    <w:rsid w:val="007E3CB9"/>
    <w:rsid w:val="007E7923"/>
    <w:rsid w:val="007E79FC"/>
    <w:rsid w:val="007F0B9B"/>
    <w:rsid w:val="007F0EF7"/>
    <w:rsid w:val="007F136E"/>
    <w:rsid w:val="007F1C20"/>
    <w:rsid w:val="007F442E"/>
    <w:rsid w:val="007F671B"/>
    <w:rsid w:val="007F7BF7"/>
    <w:rsid w:val="00803B66"/>
    <w:rsid w:val="00803BC2"/>
    <w:rsid w:val="00804401"/>
    <w:rsid w:val="00804595"/>
    <w:rsid w:val="00804851"/>
    <w:rsid w:val="00805622"/>
    <w:rsid w:val="00805D47"/>
    <w:rsid w:val="00807C22"/>
    <w:rsid w:val="0081045E"/>
    <w:rsid w:val="0081129A"/>
    <w:rsid w:val="008119D7"/>
    <w:rsid w:val="00813FA0"/>
    <w:rsid w:val="008141D4"/>
    <w:rsid w:val="008146F9"/>
    <w:rsid w:val="00814CF7"/>
    <w:rsid w:val="008164F5"/>
    <w:rsid w:val="00816D6B"/>
    <w:rsid w:val="00817AD8"/>
    <w:rsid w:val="00817BF2"/>
    <w:rsid w:val="00817E36"/>
    <w:rsid w:val="008200F7"/>
    <w:rsid w:val="00820B57"/>
    <w:rsid w:val="00820D09"/>
    <w:rsid w:val="008215F4"/>
    <w:rsid w:val="008254D6"/>
    <w:rsid w:val="00826292"/>
    <w:rsid w:val="00826D62"/>
    <w:rsid w:val="008303B7"/>
    <w:rsid w:val="00832F0A"/>
    <w:rsid w:val="0083408C"/>
    <w:rsid w:val="00834473"/>
    <w:rsid w:val="00834ED0"/>
    <w:rsid w:val="0083575B"/>
    <w:rsid w:val="008369F9"/>
    <w:rsid w:val="00837170"/>
    <w:rsid w:val="00840627"/>
    <w:rsid w:val="008406EC"/>
    <w:rsid w:val="00840866"/>
    <w:rsid w:val="00841D90"/>
    <w:rsid w:val="00842154"/>
    <w:rsid w:val="008438F4"/>
    <w:rsid w:val="0084422C"/>
    <w:rsid w:val="00845D17"/>
    <w:rsid w:val="008473C3"/>
    <w:rsid w:val="0085191E"/>
    <w:rsid w:val="0085203B"/>
    <w:rsid w:val="00852DAB"/>
    <w:rsid w:val="00854F93"/>
    <w:rsid w:val="0085618C"/>
    <w:rsid w:val="0085620B"/>
    <w:rsid w:val="00856D3C"/>
    <w:rsid w:val="00856F80"/>
    <w:rsid w:val="00857DD8"/>
    <w:rsid w:val="00857FB4"/>
    <w:rsid w:val="00861222"/>
    <w:rsid w:val="008622FA"/>
    <w:rsid w:val="00863F4E"/>
    <w:rsid w:val="0086456B"/>
    <w:rsid w:val="008652CA"/>
    <w:rsid w:val="0086727F"/>
    <w:rsid w:val="008707C1"/>
    <w:rsid w:val="008716FB"/>
    <w:rsid w:val="00872014"/>
    <w:rsid w:val="0087279A"/>
    <w:rsid w:val="00872B55"/>
    <w:rsid w:val="00873380"/>
    <w:rsid w:val="00873E1C"/>
    <w:rsid w:val="00877FC7"/>
    <w:rsid w:val="00880E1E"/>
    <w:rsid w:val="0088513F"/>
    <w:rsid w:val="008868BE"/>
    <w:rsid w:val="008917EB"/>
    <w:rsid w:val="00891BD4"/>
    <w:rsid w:val="00893243"/>
    <w:rsid w:val="00894B91"/>
    <w:rsid w:val="00897034"/>
    <w:rsid w:val="008A0269"/>
    <w:rsid w:val="008A1943"/>
    <w:rsid w:val="008A2E44"/>
    <w:rsid w:val="008A4BBE"/>
    <w:rsid w:val="008A596E"/>
    <w:rsid w:val="008B0685"/>
    <w:rsid w:val="008B084B"/>
    <w:rsid w:val="008B0EF9"/>
    <w:rsid w:val="008B1768"/>
    <w:rsid w:val="008B2036"/>
    <w:rsid w:val="008B5B0C"/>
    <w:rsid w:val="008B634C"/>
    <w:rsid w:val="008C0011"/>
    <w:rsid w:val="008C07F5"/>
    <w:rsid w:val="008C0B88"/>
    <w:rsid w:val="008C1495"/>
    <w:rsid w:val="008C2C76"/>
    <w:rsid w:val="008C4ED9"/>
    <w:rsid w:val="008C6A1D"/>
    <w:rsid w:val="008D10E5"/>
    <w:rsid w:val="008D1C6F"/>
    <w:rsid w:val="008D3692"/>
    <w:rsid w:val="008D3795"/>
    <w:rsid w:val="008D41F8"/>
    <w:rsid w:val="008D547E"/>
    <w:rsid w:val="008D58B4"/>
    <w:rsid w:val="008D58D4"/>
    <w:rsid w:val="008D59DF"/>
    <w:rsid w:val="008D69E4"/>
    <w:rsid w:val="008E02BF"/>
    <w:rsid w:val="008E0F9C"/>
    <w:rsid w:val="008E3ABE"/>
    <w:rsid w:val="008E4917"/>
    <w:rsid w:val="008E4AEA"/>
    <w:rsid w:val="008E4CCD"/>
    <w:rsid w:val="008E512F"/>
    <w:rsid w:val="008E5661"/>
    <w:rsid w:val="008E595B"/>
    <w:rsid w:val="008E71E7"/>
    <w:rsid w:val="008F0949"/>
    <w:rsid w:val="008F096A"/>
    <w:rsid w:val="008F0DA1"/>
    <w:rsid w:val="008F31F1"/>
    <w:rsid w:val="008F56C2"/>
    <w:rsid w:val="008F6479"/>
    <w:rsid w:val="008F6C4C"/>
    <w:rsid w:val="009003DF"/>
    <w:rsid w:val="00900546"/>
    <w:rsid w:val="00902EDE"/>
    <w:rsid w:val="00903C39"/>
    <w:rsid w:val="0090433D"/>
    <w:rsid w:val="00905754"/>
    <w:rsid w:val="0090762F"/>
    <w:rsid w:val="00907D94"/>
    <w:rsid w:val="00910C48"/>
    <w:rsid w:val="009112BA"/>
    <w:rsid w:val="009122C5"/>
    <w:rsid w:val="00912907"/>
    <w:rsid w:val="00912AA2"/>
    <w:rsid w:val="0091369A"/>
    <w:rsid w:val="00914500"/>
    <w:rsid w:val="00914FA0"/>
    <w:rsid w:val="0091729C"/>
    <w:rsid w:val="009174FF"/>
    <w:rsid w:val="00921AD7"/>
    <w:rsid w:val="0092272D"/>
    <w:rsid w:val="00922B5A"/>
    <w:rsid w:val="0092420D"/>
    <w:rsid w:val="0092531C"/>
    <w:rsid w:val="00925D4E"/>
    <w:rsid w:val="0092619D"/>
    <w:rsid w:val="00926A94"/>
    <w:rsid w:val="00931FE0"/>
    <w:rsid w:val="00933461"/>
    <w:rsid w:val="009344A1"/>
    <w:rsid w:val="00934CDB"/>
    <w:rsid w:val="0094060E"/>
    <w:rsid w:val="00941846"/>
    <w:rsid w:val="00946C25"/>
    <w:rsid w:val="00946CCD"/>
    <w:rsid w:val="0094759F"/>
    <w:rsid w:val="0094797D"/>
    <w:rsid w:val="0095225E"/>
    <w:rsid w:val="00955B1C"/>
    <w:rsid w:val="009568D4"/>
    <w:rsid w:val="00957DDA"/>
    <w:rsid w:val="00962D23"/>
    <w:rsid w:val="00963DB4"/>
    <w:rsid w:val="0096614D"/>
    <w:rsid w:val="009670D1"/>
    <w:rsid w:val="0097017A"/>
    <w:rsid w:val="009703CF"/>
    <w:rsid w:val="00970CF3"/>
    <w:rsid w:val="0097257F"/>
    <w:rsid w:val="00972FD3"/>
    <w:rsid w:val="00974F7A"/>
    <w:rsid w:val="009753E0"/>
    <w:rsid w:val="0097572B"/>
    <w:rsid w:val="00976023"/>
    <w:rsid w:val="00976CBC"/>
    <w:rsid w:val="00977D8B"/>
    <w:rsid w:val="0098048A"/>
    <w:rsid w:val="009809B5"/>
    <w:rsid w:val="0098431E"/>
    <w:rsid w:val="00985A8A"/>
    <w:rsid w:val="009867FF"/>
    <w:rsid w:val="00992CAC"/>
    <w:rsid w:val="00992CF1"/>
    <w:rsid w:val="00994BF5"/>
    <w:rsid w:val="00997AA4"/>
    <w:rsid w:val="009A07ED"/>
    <w:rsid w:val="009A254C"/>
    <w:rsid w:val="009A3B2C"/>
    <w:rsid w:val="009A54F3"/>
    <w:rsid w:val="009A5F21"/>
    <w:rsid w:val="009A698A"/>
    <w:rsid w:val="009B0BAD"/>
    <w:rsid w:val="009B1812"/>
    <w:rsid w:val="009B238D"/>
    <w:rsid w:val="009B65B7"/>
    <w:rsid w:val="009B6D7A"/>
    <w:rsid w:val="009C0376"/>
    <w:rsid w:val="009C043D"/>
    <w:rsid w:val="009C26A0"/>
    <w:rsid w:val="009C42A9"/>
    <w:rsid w:val="009C72D1"/>
    <w:rsid w:val="009D0D94"/>
    <w:rsid w:val="009D2262"/>
    <w:rsid w:val="009D35FE"/>
    <w:rsid w:val="009D6313"/>
    <w:rsid w:val="009D6B3A"/>
    <w:rsid w:val="009D7028"/>
    <w:rsid w:val="009E0529"/>
    <w:rsid w:val="009E1144"/>
    <w:rsid w:val="009E28C3"/>
    <w:rsid w:val="009E295F"/>
    <w:rsid w:val="009E2AE7"/>
    <w:rsid w:val="009E31ED"/>
    <w:rsid w:val="009E556A"/>
    <w:rsid w:val="009E582E"/>
    <w:rsid w:val="009E5BF5"/>
    <w:rsid w:val="009E69FB"/>
    <w:rsid w:val="009E6B1A"/>
    <w:rsid w:val="009E7C94"/>
    <w:rsid w:val="009F1B6E"/>
    <w:rsid w:val="009F41DC"/>
    <w:rsid w:val="009F6A9B"/>
    <w:rsid w:val="009F7BFF"/>
    <w:rsid w:val="00A0192C"/>
    <w:rsid w:val="00A01D2F"/>
    <w:rsid w:val="00A053B5"/>
    <w:rsid w:val="00A07082"/>
    <w:rsid w:val="00A1066E"/>
    <w:rsid w:val="00A12EDF"/>
    <w:rsid w:val="00A142EF"/>
    <w:rsid w:val="00A20A93"/>
    <w:rsid w:val="00A20E6C"/>
    <w:rsid w:val="00A23CBA"/>
    <w:rsid w:val="00A24E26"/>
    <w:rsid w:val="00A24ECB"/>
    <w:rsid w:val="00A2567A"/>
    <w:rsid w:val="00A2596C"/>
    <w:rsid w:val="00A25FC9"/>
    <w:rsid w:val="00A2763D"/>
    <w:rsid w:val="00A27DB9"/>
    <w:rsid w:val="00A30AE5"/>
    <w:rsid w:val="00A3602D"/>
    <w:rsid w:val="00A36D71"/>
    <w:rsid w:val="00A37605"/>
    <w:rsid w:val="00A40DD8"/>
    <w:rsid w:val="00A4243D"/>
    <w:rsid w:val="00A42BAE"/>
    <w:rsid w:val="00A42D3B"/>
    <w:rsid w:val="00A43B9E"/>
    <w:rsid w:val="00A470F8"/>
    <w:rsid w:val="00A47497"/>
    <w:rsid w:val="00A47E69"/>
    <w:rsid w:val="00A52E3B"/>
    <w:rsid w:val="00A54AC2"/>
    <w:rsid w:val="00A553BE"/>
    <w:rsid w:val="00A60084"/>
    <w:rsid w:val="00A6096F"/>
    <w:rsid w:val="00A63817"/>
    <w:rsid w:val="00A6591B"/>
    <w:rsid w:val="00A7094A"/>
    <w:rsid w:val="00A73EC3"/>
    <w:rsid w:val="00A7702B"/>
    <w:rsid w:val="00A77B83"/>
    <w:rsid w:val="00A80683"/>
    <w:rsid w:val="00A810F9"/>
    <w:rsid w:val="00A81A87"/>
    <w:rsid w:val="00A81D2E"/>
    <w:rsid w:val="00A85819"/>
    <w:rsid w:val="00A86B74"/>
    <w:rsid w:val="00A903C3"/>
    <w:rsid w:val="00A90D64"/>
    <w:rsid w:val="00A92943"/>
    <w:rsid w:val="00A92D44"/>
    <w:rsid w:val="00A93002"/>
    <w:rsid w:val="00A93F64"/>
    <w:rsid w:val="00A94A03"/>
    <w:rsid w:val="00A95272"/>
    <w:rsid w:val="00A95AF9"/>
    <w:rsid w:val="00A95E67"/>
    <w:rsid w:val="00A969B7"/>
    <w:rsid w:val="00AA1210"/>
    <w:rsid w:val="00AA1C77"/>
    <w:rsid w:val="00AA1FBF"/>
    <w:rsid w:val="00AA2399"/>
    <w:rsid w:val="00AA2E78"/>
    <w:rsid w:val="00AA3AD5"/>
    <w:rsid w:val="00AA47F4"/>
    <w:rsid w:val="00AA4A31"/>
    <w:rsid w:val="00AB0FA4"/>
    <w:rsid w:val="00AB5358"/>
    <w:rsid w:val="00AB5D4D"/>
    <w:rsid w:val="00AB5DC0"/>
    <w:rsid w:val="00AB5EAA"/>
    <w:rsid w:val="00AB7147"/>
    <w:rsid w:val="00AB7D99"/>
    <w:rsid w:val="00AC1D2A"/>
    <w:rsid w:val="00AC2C7B"/>
    <w:rsid w:val="00AC4754"/>
    <w:rsid w:val="00AC4899"/>
    <w:rsid w:val="00AC5E23"/>
    <w:rsid w:val="00AD0DFE"/>
    <w:rsid w:val="00AD11A7"/>
    <w:rsid w:val="00AD451E"/>
    <w:rsid w:val="00AD5BF9"/>
    <w:rsid w:val="00AD7250"/>
    <w:rsid w:val="00AD7C9E"/>
    <w:rsid w:val="00AE0439"/>
    <w:rsid w:val="00AE1BDB"/>
    <w:rsid w:val="00AE2DD6"/>
    <w:rsid w:val="00AE31F0"/>
    <w:rsid w:val="00AE58AF"/>
    <w:rsid w:val="00AE6F3F"/>
    <w:rsid w:val="00AE7CE9"/>
    <w:rsid w:val="00AF0513"/>
    <w:rsid w:val="00AF1024"/>
    <w:rsid w:val="00AF175B"/>
    <w:rsid w:val="00AF33D6"/>
    <w:rsid w:val="00AF34D1"/>
    <w:rsid w:val="00AF53DB"/>
    <w:rsid w:val="00AF5635"/>
    <w:rsid w:val="00AF609D"/>
    <w:rsid w:val="00AF6F6D"/>
    <w:rsid w:val="00AF77AD"/>
    <w:rsid w:val="00B01DED"/>
    <w:rsid w:val="00B03DB8"/>
    <w:rsid w:val="00B05D6C"/>
    <w:rsid w:val="00B06926"/>
    <w:rsid w:val="00B06F65"/>
    <w:rsid w:val="00B10198"/>
    <w:rsid w:val="00B12C8B"/>
    <w:rsid w:val="00B14052"/>
    <w:rsid w:val="00B143ED"/>
    <w:rsid w:val="00B1669E"/>
    <w:rsid w:val="00B16FE2"/>
    <w:rsid w:val="00B17008"/>
    <w:rsid w:val="00B20CAF"/>
    <w:rsid w:val="00B252C2"/>
    <w:rsid w:val="00B279FC"/>
    <w:rsid w:val="00B27C5F"/>
    <w:rsid w:val="00B31003"/>
    <w:rsid w:val="00B35021"/>
    <w:rsid w:val="00B40F69"/>
    <w:rsid w:val="00B4179C"/>
    <w:rsid w:val="00B44C97"/>
    <w:rsid w:val="00B45373"/>
    <w:rsid w:val="00B45A09"/>
    <w:rsid w:val="00B47E4F"/>
    <w:rsid w:val="00B52551"/>
    <w:rsid w:val="00B528A8"/>
    <w:rsid w:val="00B52EAA"/>
    <w:rsid w:val="00B55179"/>
    <w:rsid w:val="00B566C0"/>
    <w:rsid w:val="00B60A35"/>
    <w:rsid w:val="00B60D91"/>
    <w:rsid w:val="00B610D5"/>
    <w:rsid w:val="00B615D6"/>
    <w:rsid w:val="00B61BC7"/>
    <w:rsid w:val="00B62FC4"/>
    <w:rsid w:val="00B64ABB"/>
    <w:rsid w:val="00B67CD9"/>
    <w:rsid w:val="00B67CDC"/>
    <w:rsid w:val="00B72487"/>
    <w:rsid w:val="00B72B99"/>
    <w:rsid w:val="00B7594E"/>
    <w:rsid w:val="00B7599B"/>
    <w:rsid w:val="00B77067"/>
    <w:rsid w:val="00B7716B"/>
    <w:rsid w:val="00B77891"/>
    <w:rsid w:val="00B822BE"/>
    <w:rsid w:val="00B82C34"/>
    <w:rsid w:val="00B82D42"/>
    <w:rsid w:val="00B84480"/>
    <w:rsid w:val="00B849B8"/>
    <w:rsid w:val="00B8568E"/>
    <w:rsid w:val="00B875C8"/>
    <w:rsid w:val="00B875DD"/>
    <w:rsid w:val="00B87E55"/>
    <w:rsid w:val="00B90171"/>
    <w:rsid w:val="00B90A5C"/>
    <w:rsid w:val="00B912FF"/>
    <w:rsid w:val="00B914BB"/>
    <w:rsid w:val="00B917EC"/>
    <w:rsid w:val="00B91F01"/>
    <w:rsid w:val="00B94387"/>
    <w:rsid w:val="00B944A4"/>
    <w:rsid w:val="00B97AD9"/>
    <w:rsid w:val="00B97B0A"/>
    <w:rsid w:val="00BA0C11"/>
    <w:rsid w:val="00BA0F7C"/>
    <w:rsid w:val="00BA10FF"/>
    <w:rsid w:val="00BA1D0C"/>
    <w:rsid w:val="00BA1F59"/>
    <w:rsid w:val="00BA403F"/>
    <w:rsid w:val="00BA4E14"/>
    <w:rsid w:val="00BA5B5A"/>
    <w:rsid w:val="00BA66A0"/>
    <w:rsid w:val="00BA692C"/>
    <w:rsid w:val="00BA78E5"/>
    <w:rsid w:val="00BA7C78"/>
    <w:rsid w:val="00BA7CD2"/>
    <w:rsid w:val="00BB013E"/>
    <w:rsid w:val="00BB0268"/>
    <w:rsid w:val="00BB07CE"/>
    <w:rsid w:val="00BB17FE"/>
    <w:rsid w:val="00BB3F1D"/>
    <w:rsid w:val="00BB3FAC"/>
    <w:rsid w:val="00BB485A"/>
    <w:rsid w:val="00BB5B91"/>
    <w:rsid w:val="00BB7ED1"/>
    <w:rsid w:val="00BC0E81"/>
    <w:rsid w:val="00BC30C4"/>
    <w:rsid w:val="00BC3794"/>
    <w:rsid w:val="00BC5212"/>
    <w:rsid w:val="00BC6E47"/>
    <w:rsid w:val="00BC77DC"/>
    <w:rsid w:val="00BD118D"/>
    <w:rsid w:val="00BD4B04"/>
    <w:rsid w:val="00BD781F"/>
    <w:rsid w:val="00BE0B04"/>
    <w:rsid w:val="00BE1890"/>
    <w:rsid w:val="00BE2197"/>
    <w:rsid w:val="00BE22A2"/>
    <w:rsid w:val="00BE3584"/>
    <w:rsid w:val="00BE3AC2"/>
    <w:rsid w:val="00BE616B"/>
    <w:rsid w:val="00BE7884"/>
    <w:rsid w:val="00BF38B4"/>
    <w:rsid w:val="00BF6ACA"/>
    <w:rsid w:val="00BF7954"/>
    <w:rsid w:val="00BF7E88"/>
    <w:rsid w:val="00BF7FA3"/>
    <w:rsid w:val="00C00F1A"/>
    <w:rsid w:val="00C0124A"/>
    <w:rsid w:val="00C01DC7"/>
    <w:rsid w:val="00C0649C"/>
    <w:rsid w:val="00C1024F"/>
    <w:rsid w:val="00C10B9C"/>
    <w:rsid w:val="00C15AEB"/>
    <w:rsid w:val="00C167AE"/>
    <w:rsid w:val="00C17B1D"/>
    <w:rsid w:val="00C17C98"/>
    <w:rsid w:val="00C20580"/>
    <w:rsid w:val="00C20E7E"/>
    <w:rsid w:val="00C21DC1"/>
    <w:rsid w:val="00C225D3"/>
    <w:rsid w:val="00C22807"/>
    <w:rsid w:val="00C2281A"/>
    <w:rsid w:val="00C23551"/>
    <w:rsid w:val="00C23E34"/>
    <w:rsid w:val="00C260F4"/>
    <w:rsid w:val="00C279FF"/>
    <w:rsid w:val="00C27A34"/>
    <w:rsid w:val="00C3074B"/>
    <w:rsid w:val="00C310C2"/>
    <w:rsid w:val="00C31643"/>
    <w:rsid w:val="00C31A31"/>
    <w:rsid w:val="00C32664"/>
    <w:rsid w:val="00C32BC1"/>
    <w:rsid w:val="00C37B30"/>
    <w:rsid w:val="00C402D3"/>
    <w:rsid w:val="00C41596"/>
    <w:rsid w:val="00C435BF"/>
    <w:rsid w:val="00C44884"/>
    <w:rsid w:val="00C44A63"/>
    <w:rsid w:val="00C4745A"/>
    <w:rsid w:val="00C47C8E"/>
    <w:rsid w:val="00C5097A"/>
    <w:rsid w:val="00C50A47"/>
    <w:rsid w:val="00C510B5"/>
    <w:rsid w:val="00C54C0A"/>
    <w:rsid w:val="00C552D1"/>
    <w:rsid w:val="00C556D8"/>
    <w:rsid w:val="00C55A00"/>
    <w:rsid w:val="00C55A35"/>
    <w:rsid w:val="00C56B0C"/>
    <w:rsid w:val="00C56F22"/>
    <w:rsid w:val="00C601AA"/>
    <w:rsid w:val="00C60795"/>
    <w:rsid w:val="00C61713"/>
    <w:rsid w:val="00C61B29"/>
    <w:rsid w:val="00C652F3"/>
    <w:rsid w:val="00C657F4"/>
    <w:rsid w:val="00C7136C"/>
    <w:rsid w:val="00C71831"/>
    <w:rsid w:val="00C74088"/>
    <w:rsid w:val="00C80040"/>
    <w:rsid w:val="00C813B3"/>
    <w:rsid w:val="00C815CC"/>
    <w:rsid w:val="00C81A9D"/>
    <w:rsid w:val="00C83D7A"/>
    <w:rsid w:val="00C84408"/>
    <w:rsid w:val="00C844DB"/>
    <w:rsid w:val="00C855E6"/>
    <w:rsid w:val="00C857EB"/>
    <w:rsid w:val="00C902F4"/>
    <w:rsid w:val="00C911A6"/>
    <w:rsid w:val="00C9247D"/>
    <w:rsid w:val="00C93795"/>
    <w:rsid w:val="00C94C6C"/>
    <w:rsid w:val="00C97CAF"/>
    <w:rsid w:val="00CA0765"/>
    <w:rsid w:val="00CA0A11"/>
    <w:rsid w:val="00CA3FE5"/>
    <w:rsid w:val="00CA5D12"/>
    <w:rsid w:val="00CA5E69"/>
    <w:rsid w:val="00CA720F"/>
    <w:rsid w:val="00CA7992"/>
    <w:rsid w:val="00CB13B8"/>
    <w:rsid w:val="00CB1545"/>
    <w:rsid w:val="00CB1815"/>
    <w:rsid w:val="00CB1EE7"/>
    <w:rsid w:val="00CB2458"/>
    <w:rsid w:val="00CB38F5"/>
    <w:rsid w:val="00CB6235"/>
    <w:rsid w:val="00CB6808"/>
    <w:rsid w:val="00CB6B54"/>
    <w:rsid w:val="00CB6C11"/>
    <w:rsid w:val="00CB787B"/>
    <w:rsid w:val="00CC094E"/>
    <w:rsid w:val="00CC1C3E"/>
    <w:rsid w:val="00CC3EF9"/>
    <w:rsid w:val="00CC4CB7"/>
    <w:rsid w:val="00CC5B8A"/>
    <w:rsid w:val="00CC61FB"/>
    <w:rsid w:val="00CD1E63"/>
    <w:rsid w:val="00CD2270"/>
    <w:rsid w:val="00CD431F"/>
    <w:rsid w:val="00CD5146"/>
    <w:rsid w:val="00CD7961"/>
    <w:rsid w:val="00CE09C8"/>
    <w:rsid w:val="00CE1880"/>
    <w:rsid w:val="00CE1AA9"/>
    <w:rsid w:val="00CE4481"/>
    <w:rsid w:val="00CE4CAB"/>
    <w:rsid w:val="00CE6430"/>
    <w:rsid w:val="00CE7BFE"/>
    <w:rsid w:val="00CF0CD7"/>
    <w:rsid w:val="00CF156A"/>
    <w:rsid w:val="00CF38D5"/>
    <w:rsid w:val="00CF4FCB"/>
    <w:rsid w:val="00CF5C99"/>
    <w:rsid w:val="00CF61CC"/>
    <w:rsid w:val="00D01728"/>
    <w:rsid w:val="00D01DF9"/>
    <w:rsid w:val="00D035D4"/>
    <w:rsid w:val="00D03EDC"/>
    <w:rsid w:val="00D04A42"/>
    <w:rsid w:val="00D05777"/>
    <w:rsid w:val="00D059BC"/>
    <w:rsid w:val="00D05A4D"/>
    <w:rsid w:val="00D05B5B"/>
    <w:rsid w:val="00D12D0E"/>
    <w:rsid w:val="00D142C9"/>
    <w:rsid w:val="00D14400"/>
    <w:rsid w:val="00D1588F"/>
    <w:rsid w:val="00D15B4B"/>
    <w:rsid w:val="00D16565"/>
    <w:rsid w:val="00D167DF"/>
    <w:rsid w:val="00D17033"/>
    <w:rsid w:val="00D22C76"/>
    <w:rsid w:val="00D23B04"/>
    <w:rsid w:val="00D2538E"/>
    <w:rsid w:val="00D25998"/>
    <w:rsid w:val="00D26C66"/>
    <w:rsid w:val="00D273D9"/>
    <w:rsid w:val="00D275E9"/>
    <w:rsid w:val="00D30B4F"/>
    <w:rsid w:val="00D32614"/>
    <w:rsid w:val="00D36311"/>
    <w:rsid w:val="00D37854"/>
    <w:rsid w:val="00D37C34"/>
    <w:rsid w:val="00D4535C"/>
    <w:rsid w:val="00D47210"/>
    <w:rsid w:val="00D47D67"/>
    <w:rsid w:val="00D50FEA"/>
    <w:rsid w:val="00D51556"/>
    <w:rsid w:val="00D544AD"/>
    <w:rsid w:val="00D5656D"/>
    <w:rsid w:val="00D601F8"/>
    <w:rsid w:val="00D62503"/>
    <w:rsid w:val="00D63FAE"/>
    <w:rsid w:val="00D65249"/>
    <w:rsid w:val="00D67B00"/>
    <w:rsid w:val="00D71366"/>
    <w:rsid w:val="00D718D9"/>
    <w:rsid w:val="00D7398A"/>
    <w:rsid w:val="00D77969"/>
    <w:rsid w:val="00D80314"/>
    <w:rsid w:val="00D8084C"/>
    <w:rsid w:val="00D8396C"/>
    <w:rsid w:val="00D84536"/>
    <w:rsid w:val="00D84570"/>
    <w:rsid w:val="00D85247"/>
    <w:rsid w:val="00D85879"/>
    <w:rsid w:val="00D90207"/>
    <w:rsid w:val="00D91B03"/>
    <w:rsid w:val="00D9357B"/>
    <w:rsid w:val="00D93A06"/>
    <w:rsid w:val="00D9562C"/>
    <w:rsid w:val="00D96320"/>
    <w:rsid w:val="00D96B3C"/>
    <w:rsid w:val="00D96BA1"/>
    <w:rsid w:val="00DA07E9"/>
    <w:rsid w:val="00DA11D1"/>
    <w:rsid w:val="00DA1A82"/>
    <w:rsid w:val="00DA30AB"/>
    <w:rsid w:val="00DA3827"/>
    <w:rsid w:val="00DA4BF0"/>
    <w:rsid w:val="00DA5710"/>
    <w:rsid w:val="00DA5A3E"/>
    <w:rsid w:val="00DA6BDF"/>
    <w:rsid w:val="00DA74F2"/>
    <w:rsid w:val="00DA7943"/>
    <w:rsid w:val="00DB0042"/>
    <w:rsid w:val="00DB0044"/>
    <w:rsid w:val="00DB146F"/>
    <w:rsid w:val="00DB15DF"/>
    <w:rsid w:val="00DB1DE4"/>
    <w:rsid w:val="00DB29A8"/>
    <w:rsid w:val="00DB30BF"/>
    <w:rsid w:val="00DB51C1"/>
    <w:rsid w:val="00DB5D93"/>
    <w:rsid w:val="00DB64E9"/>
    <w:rsid w:val="00DB6ACA"/>
    <w:rsid w:val="00DB7F8B"/>
    <w:rsid w:val="00DC0964"/>
    <w:rsid w:val="00DC1B95"/>
    <w:rsid w:val="00DC1C7E"/>
    <w:rsid w:val="00DC22D5"/>
    <w:rsid w:val="00DC47E5"/>
    <w:rsid w:val="00DC49F0"/>
    <w:rsid w:val="00DC5CFC"/>
    <w:rsid w:val="00DD0C13"/>
    <w:rsid w:val="00DD3522"/>
    <w:rsid w:val="00DD6085"/>
    <w:rsid w:val="00DE2A36"/>
    <w:rsid w:val="00DE2CE0"/>
    <w:rsid w:val="00DE4556"/>
    <w:rsid w:val="00DE4B8C"/>
    <w:rsid w:val="00DE4E36"/>
    <w:rsid w:val="00DE5831"/>
    <w:rsid w:val="00DE7A54"/>
    <w:rsid w:val="00DE7F75"/>
    <w:rsid w:val="00DF1643"/>
    <w:rsid w:val="00DF1A58"/>
    <w:rsid w:val="00DF1FE2"/>
    <w:rsid w:val="00DF3DD9"/>
    <w:rsid w:val="00DF45B9"/>
    <w:rsid w:val="00DF49FA"/>
    <w:rsid w:val="00DF5DE2"/>
    <w:rsid w:val="00DF647D"/>
    <w:rsid w:val="00DF67D9"/>
    <w:rsid w:val="00DF735A"/>
    <w:rsid w:val="00E00268"/>
    <w:rsid w:val="00E00C6B"/>
    <w:rsid w:val="00E02751"/>
    <w:rsid w:val="00E0299C"/>
    <w:rsid w:val="00E02C25"/>
    <w:rsid w:val="00E02D1B"/>
    <w:rsid w:val="00E0444B"/>
    <w:rsid w:val="00E0550E"/>
    <w:rsid w:val="00E06A42"/>
    <w:rsid w:val="00E11E75"/>
    <w:rsid w:val="00E12D30"/>
    <w:rsid w:val="00E13056"/>
    <w:rsid w:val="00E14DB2"/>
    <w:rsid w:val="00E15956"/>
    <w:rsid w:val="00E17EAF"/>
    <w:rsid w:val="00E202F6"/>
    <w:rsid w:val="00E207D5"/>
    <w:rsid w:val="00E21E8A"/>
    <w:rsid w:val="00E24A41"/>
    <w:rsid w:val="00E26BBA"/>
    <w:rsid w:val="00E27193"/>
    <w:rsid w:val="00E31B6B"/>
    <w:rsid w:val="00E321B8"/>
    <w:rsid w:val="00E324CC"/>
    <w:rsid w:val="00E33F79"/>
    <w:rsid w:val="00E3702A"/>
    <w:rsid w:val="00E4019D"/>
    <w:rsid w:val="00E40568"/>
    <w:rsid w:val="00E42347"/>
    <w:rsid w:val="00E43126"/>
    <w:rsid w:val="00E458A3"/>
    <w:rsid w:val="00E468F3"/>
    <w:rsid w:val="00E47198"/>
    <w:rsid w:val="00E50947"/>
    <w:rsid w:val="00E51540"/>
    <w:rsid w:val="00E51E73"/>
    <w:rsid w:val="00E55EA6"/>
    <w:rsid w:val="00E563C3"/>
    <w:rsid w:val="00E56EB5"/>
    <w:rsid w:val="00E60809"/>
    <w:rsid w:val="00E6267F"/>
    <w:rsid w:val="00E62983"/>
    <w:rsid w:val="00E6635D"/>
    <w:rsid w:val="00E66B5A"/>
    <w:rsid w:val="00E67D2C"/>
    <w:rsid w:val="00E71529"/>
    <w:rsid w:val="00E75561"/>
    <w:rsid w:val="00E7604C"/>
    <w:rsid w:val="00E825DC"/>
    <w:rsid w:val="00E84380"/>
    <w:rsid w:val="00E84FF3"/>
    <w:rsid w:val="00E8584E"/>
    <w:rsid w:val="00E93A16"/>
    <w:rsid w:val="00E93AA2"/>
    <w:rsid w:val="00E93EAF"/>
    <w:rsid w:val="00E944F7"/>
    <w:rsid w:val="00E958F6"/>
    <w:rsid w:val="00E96A98"/>
    <w:rsid w:val="00E96B59"/>
    <w:rsid w:val="00E97126"/>
    <w:rsid w:val="00E97EEC"/>
    <w:rsid w:val="00EA00AC"/>
    <w:rsid w:val="00EA3115"/>
    <w:rsid w:val="00EA349A"/>
    <w:rsid w:val="00EA54F4"/>
    <w:rsid w:val="00EA7B63"/>
    <w:rsid w:val="00EB0C5B"/>
    <w:rsid w:val="00EB0EE4"/>
    <w:rsid w:val="00EB233A"/>
    <w:rsid w:val="00EB323C"/>
    <w:rsid w:val="00EB5223"/>
    <w:rsid w:val="00EB5472"/>
    <w:rsid w:val="00EB5925"/>
    <w:rsid w:val="00EB6C32"/>
    <w:rsid w:val="00ED08DB"/>
    <w:rsid w:val="00ED1B8A"/>
    <w:rsid w:val="00ED1D24"/>
    <w:rsid w:val="00ED35A7"/>
    <w:rsid w:val="00EE15EE"/>
    <w:rsid w:val="00EE192F"/>
    <w:rsid w:val="00EE2F1A"/>
    <w:rsid w:val="00EE36ED"/>
    <w:rsid w:val="00EE3ACD"/>
    <w:rsid w:val="00EE4C5F"/>
    <w:rsid w:val="00EE55D4"/>
    <w:rsid w:val="00EE5916"/>
    <w:rsid w:val="00EE5E1B"/>
    <w:rsid w:val="00EF0C2F"/>
    <w:rsid w:val="00EF1C04"/>
    <w:rsid w:val="00EF41BF"/>
    <w:rsid w:val="00EF7B8E"/>
    <w:rsid w:val="00F042A9"/>
    <w:rsid w:val="00F05E5A"/>
    <w:rsid w:val="00F155BE"/>
    <w:rsid w:val="00F170A0"/>
    <w:rsid w:val="00F17365"/>
    <w:rsid w:val="00F178E2"/>
    <w:rsid w:val="00F17923"/>
    <w:rsid w:val="00F17D9E"/>
    <w:rsid w:val="00F21A34"/>
    <w:rsid w:val="00F21BEB"/>
    <w:rsid w:val="00F21EA6"/>
    <w:rsid w:val="00F23853"/>
    <w:rsid w:val="00F238D5"/>
    <w:rsid w:val="00F23DE5"/>
    <w:rsid w:val="00F2558B"/>
    <w:rsid w:val="00F258CD"/>
    <w:rsid w:val="00F26248"/>
    <w:rsid w:val="00F2629C"/>
    <w:rsid w:val="00F30E76"/>
    <w:rsid w:val="00F3174E"/>
    <w:rsid w:val="00F322A1"/>
    <w:rsid w:val="00F33D97"/>
    <w:rsid w:val="00F358C0"/>
    <w:rsid w:val="00F3639A"/>
    <w:rsid w:val="00F40747"/>
    <w:rsid w:val="00F41471"/>
    <w:rsid w:val="00F427CD"/>
    <w:rsid w:val="00F435CA"/>
    <w:rsid w:val="00F43622"/>
    <w:rsid w:val="00F44365"/>
    <w:rsid w:val="00F45483"/>
    <w:rsid w:val="00F45767"/>
    <w:rsid w:val="00F45949"/>
    <w:rsid w:val="00F45B2B"/>
    <w:rsid w:val="00F467AC"/>
    <w:rsid w:val="00F467EC"/>
    <w:rsid w:val="00F47405"/>
    <w:rsid w:val="00F4741B"/>
    <w:rsid w:val="00F478D1"/>
    <w:rsid w:val="00F47AB8"/>
    <w:rsid w:val="00F52E57"/>
    <w:rsid w:val="00F555C0"/>
    <w:rsid w:val="00F56327"/>
    <w:rsid w:val="00F61768"/>
    <w:rsid w:val="00F64109"/>
    <w:rsid w:val="00F6472B"/>
    <w:rsid w:val="00F6532E"/>
    <w:rsid w:val="00F66DC3"/>
    <w:rsid w:val="00F66E14"/>
    <w:rsid w:val="00F73C5C"/>
    <w:rsid w:val="00F74A09"/>
    <w:rsid w:val="00F81306"/>
    <w:rsid w:val="00F82FF4"/>
    <w:rsid w:val="00F84DCC"/>
    <w:rsid w:val="00F86211"/>
    <w:rsid w:val="00F962E6"/>
    <w:rsid w:val="00FA05CE"/>
    <w:rsid w:val="00FA0A2A"/>
    <w:rsid w:val="00FA1A88"/>
    <w:rsid w:val="00FA4513"/>
    <w:rsid w:val="00FA6513"/>
    <w:rsid w:val="00FA7B51"/>
    <w:rsid w:val="00FB09A1"/>
    <w:rsid w:val="00FB26A0"/>
    <w:rsid w:val="00FB5FD2"/>
    <w:rsid w:val="00FB6EE3"/>
    <w:rsid w:val="00FB7E5F"/>
    <w:rsid w:val="00FB7E93"/>
    <w:rsid w:val="00FC01B1"/>
    <w:rsid w:val="00FC2D2B"/>
    <w:rsid w:val="00FC3874"/>
    <w:rsid w:val="00FC39E9"/>
    <w:rsid w:val="00FC4B71"/>
    <w:rsid w:val="00FC4DE9"/>
    <w:rsid w:val="00FC52C0"/>
    <w:rsid w:val="00FC58F3"/>
    <w:rsid w:val="00FC5A26"/>
    <w:rsid w:val="00FD0B66"/>
    <w:rsid w:val="00FD12EC"/>
    <w:rsid w:val="00FD1385"/>
    <w:rsid w:val="00FD31E8"/>
    <w:rsid w:val="00FD33C2"/>
    <w:rsid w:val="00FD3953"/>
    <w:rsid w:val="00FD4586"/>
    <w:rsid w:val="00FD4614"/>
    <w:rsid w:val="00FD4DCD"/>
    <w:rsid w:val="00FD65EA"/>
    <w:rsid w:val="00FE1823"/>
    <w:rsid w:val="00FE4593"/>
    <w:rsid w:val="00FE50EF"/>
    <w:rsid w:val="00FE60EA"/>
    <w:rsid w:val="00FE6179"/>
    <w:rsid w:val="00FE64D8"/>
    <w:rsid w:val="00FE7233"/>
    <w:rsid w:val="00FF031B"/>
    <w:rsid w:val="00FF0CB2"/>
    <w:rsid w:val="00FF2D86"/>
    <w:rsid w:val="00FF3365"/>
    <w:rsid w:val="00FF46B3"/>
    <w:rsid w:val="00FF509B"/>
    <w:rsid w:val="00FF6AE6"/>
    <w:rsid w:val="00FF6CB4"/>
    <w:rsid w:val="00FF6EA5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5E5"/>
  </w:style>
  <w:style w:type="paragraph" w:styleId="1">
    <w:name w:val="heading 1"/>
    <w:basedOn w:val="a0"/>
    <w:next w:val="a0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40">
    <w:name w:val="heading 4"/>
    <w:basedOn w:val="a0"/>
    <w:next w:val="a0"/>
    <w:link w:val="41"/>
    <w:qFormat/>
    <w:rsid w:val="00C1024F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0"/>
    <w:next w:val="a0"/>
    <w:link w:val="80"/>
    <w:qFormat/>
    <w:rsid w:val="00C1024F"/>
    <w:pPr>
      <w:keepNext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C1024F"/>
    <w:pPr>
      <w:keepNext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1024F"/>
    <w:pPr>
      <w:numPr>
        <w:ilvl w:val="12"/>
      </w:numPr>
      <w:jc w:val="both"/>
    </w:pPr>
  </w:style>
  <w:style w:type="paragraph" w:styleId="21">
    <w:name w:val="Body Text Indent 2"/>
    <w:basedOn w:val="a0"/>
    <w:link w:val="22"/>
    <w:rsid w:val="00C1024F"/>
    <w:pPr>
      <w:numPr>
        <w:ilvl w:val="12"/>
      </w:numPr>
      <w:ind w:firstLine="720"/>
      <w:jc w:val="both"/>
    </w:pPr>
  </w:style>
  <w:style w:type="paragraph" w:styleId="31">
    <w:name w:val="Body Text Indent 3"/>
    <w:basedOn w:val="a0"/>
    <w:link w:val="32"/>
    <w:rsid w:val="00C1024F"/>
    <w:pPr>
      <w:numPr>
        <w:ilvl w:val="12"/>
      </w:numPr>
      <w:ind w:firstLine="709"/>
      <w:jc w:val="both"/>
    </w:pPr>
  </w:style>
  <w:style w:type="paragraph" w:customStyle="1" w:styleId="210">
    <w:name w:val="Основной текст 21"/>
    <w:basedOn w:val="a0"/>
    <w:rsid w:val="00C1024F"/>
    <w:pPr>
      <w:jc w:val="both"/>
    </w:pPr>
    <w:rPr>
      <w:sz w:val="24"/>
      <w:lang w:val="en-US"/>
    </w:rPr>
  </w:style>
  <w:style w:type="paragraph" w:styleId="a6">
    <w:name w:val="Body Text Indent"/>
    <w:basedOn w:val="a0"/>
    <w:link w:val="a7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a8">
    <w:name w:val="footer"/>
    <w:basedOn w:val="a0"/>
    <w:link w:val="a9"/>
    <w:rsid w:val="00C1024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C1024F"/>
  </w:style>
  <w:style w:type="paragraph" w:styleId="ab">
    <w:name w:val="header"/>
    <w:basedOn w:val="a0"/>
    <w:link w:val="ac"/>
    <w:rsid w:val="00C1024F"/>
    <w:pPr>
      <w:tabs>
        <w:tab w:val="center" w:pos="4153"/>
        <w:tab w:val="right" w:pos="8306"/>
      </w:tabs>
    </w:pPr>
  </w:style>
  <w:style w:type="paragraph" w:styleId="23">
    <w:name w:val="Body Text 2"/>
    <w:basedOn w:val="a0"/>
    <w:link w:val="24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33">
    <w:name w:val="Body Text 3"/>
    <w:basedOn w:val="a0"/>
    <w:link w:val="34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1">
    <w:name w:val="Основной текст с отступом 21"/>
    <w:basedOn w:val="a0"/>
    <w:rsid w:val="00C1024F"/>
    <w:pPr>
      <w:ind w:firstLine="720"/>
      <w:jc w:val="both"/>
    </w:pPr>
  </w:style>
  <w:style w:type="paragraph" w:styleId="ad">
    <w:name w:val="Block Text"/>
    <w:basedOn w:val="a0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ae">
    <w:name w:val="List"/>
    <w:basedOn w:val="a0"/>
    <w:rsid w:val="00C1024F"/>
    <w:pPr>
      <w:ind w:left="283" w:hanging="283"/>
    </w:pPr>
  </w:style>
  <w:style w:type="paragraph" w:styleId="25">
    <w:name w:val="List 2"/>
    <w:basedOn w:val="a0"/>
    <w:rsid w:val="00C1024F"/>
    <w:pPr>
      <w:ind w:left="566" w:hanging="283"/>
    </w:pPr>
  </w:style>
  <w:style w:type="paragraph" w:styleId="35">
    <w:name w:val="List 3"/>
    <w:basedOn w:val="a0"/>
    <w:rsid w:val="00C1024F"/>
    <w:pPr>
      <w:ind w:left="849" w:hanging="283"/>
    </w:pPr>
  </w:style>
  <w:style w:type="paragraph" w:styleId="42">
    <w:name w:val="List 4"/>
    <w:basedOn w:val="a0"/>
    <w:rsid w:val="00C1024F"/>
    <w:pPr>
      <w:ind w:left="1132" w:hanging="283"/>
    </w:pPr>
  </w:style>
  <w:style w:type="paragraph" w:styleId="4">
    <w:name w:val="List Bullet 4"/>
    <w:basedOn w:val="a0"/>
    <w:autoRedefine/>
    <w:rsid w:val="00B61BC7"/>
    <w:pPr>
      <w:numPr>
        <w:numId w:val="1"/>
      </w:numPr>
    </w:pPr>
  </w:style>
  <w:style w:type="paragraph" w:styleId="26">
    <w:name w:val="List Continue 2"/>
    <w:basedOn w:val="a0"/>
    <w:rsid w:val="00C1024F"/>
    <w:pPr>
      <w:spacing w:after="120"/>
      <w:ind w:left="566"/>
    </w:pPr>
  </w:style>
  <w:style w:type="paragraph" w:styleId="af">
    <w:name w:val="Balloon Text"/>
    <w:basedOn w:val="a0"/>
    <w:link w:val="af0"/>
    <w:semiHidden/>
    <w:rsid w:val="006E6B5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288D"/>
    <w:rPr>
      <w:lang w:val="ru-RU" w:eastAsia="ru-RU" w:bidi="ar-SA"/>
    </w:rPr>
  </w:style>
  <w:style w:type="paragraph" w:customStyle="1" w:styleId="1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annotation reference"/>
    <w:semiHidden/>
    <w:rsid w:val="00F33D97"/>
    <w:rPr>
      <w:sz w:val="16"/>
      <w:szCs w:val="16"/>
    </w:rPr>
  </w:style>
  <w:style w:type="paragraph" w:styleId="af2">
    <w:name w:val="annotation text"/>
    <w:basedOn w:val="a0"/>
    <w:link w:val="af3"/>
    <w:semiHidden/>
    <w:rsid w:val="00F33D97"/>
  </w:style>
  <w:style w:type="paragraph" w:styleId="af4">
    <w:name w:val="annotation subject"/>
    <w:basedOn w:val="af2"/>
    <w:next w:val="af2"/>
    <w:link w:val="af5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f6">
    <w:name w:val="footnote text"/>
    <w:basedOn w:val="a0"/>
    <w:link w:val="af7"/>
    <w:semiHidden/>
    <w:rsid w:val="001D409D"/>
  </w:style>
  <w:style w:type="character" w:styleId="af8">
    <w:name w:val="footnote reference"/>
    <w:semiHidden/>
    <w:rsid w:val="001D409D"/>
    <w:rPr>
      <w:vertAlign w:val="superscript"/>
    </w:rPr>
  </w:style>
  <w:style w:type="paragraph" w:customStyle="1" w:styleId="af9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Знак Знак"/>
    <w:rsid w:val="00463CB6"/>
    <w:rPr>
      <w:lang w:val="ru-RU" w:eastAsia="ru-RU" w:bidi="ar-SA"/>
    </w:rPr>
  </w:style>
  <w:style w:type="table" w:styleId="afb">
    <w:name w:val="Table Grid"/>
    <w:basedOn w:val="a2"/>
    <w:rsid w:val="007D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0"/>
    <w:link w:val="afd"/>
    <w:rsid w:val="00BC77DC"/>
    <w:rPr>
      <w:rFonts w:ascii="Courier New" w:hAnsi="Courier New"/>
      <w:lang w:val="x-none" w:eastAsia="x-none"/>
    </w:rPr>
  </w:style>
  <w:style w:type="character" w:customStyle="1" w:styleId="afd">
    <w:name w:val="Текст Знак"/>
    <w:link w:val="afc"/>
    <w:rsid w:val="00C56F22"/>
    <w:rPr>
      <w:rFonts w:ascii="Courier New" w:hAnsi="Courier New" w:cs="Courier New"/>
    </w:rPr>
  </w:style>
  <w:style w:type="paragraph" w:styleId="afe">
    <w:name w:val="List Paragraph"/>
    <w:basedOn w:val="a0"/>
    <w:uiPriority w:val="34"/>
    <w:qFormat/>
    <w:rsid w:val="00062AAA"/>
    <w:pPr>
      <w:ind w:left="720"/>
      <w:contextualSpacing/>
    </w:pPr>
  </w:style>
  <w:style w:type="paragraph" w:styleId="a">
    <w:name w:val="List Bullet"/>
    <w:basedOn w:val="a0"/>
    <w:rsid w:val="00B61BC7"/>
    <w:pPr>
      <w:numPr>
        <w:numId w:val="11"/>
      </w:numPr>
      <w:contextualSpacing/>
    </w:pPr>
  </w:style>
  <w:style w:type="paragraph" w:customStyle="1" w:styleId="ConsPlusTitle">
    <w:name w:val="ConsPlusTitle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Текст примечания Знак"/>
    <w:link w:val="af2"/>
    <w:semiHidden/>
    <w:rsid w:val="00055472"/>
  </w:style>
  <w:style w:type="character" w:customStyle="1" w:styleId="af7">
    <w:name w:val="Текст сноски Знак"/>
    <w:link w:val="af6"/>
    <w:semiHidden/>
    <w:locked/>
    <w:rsid w:val="00B52551"/>
    <w:rPr>
      <w:lang w:val="ru-RU" w:eastAsia="ru-RU" w:bidi="ar-SA"/>
    </w:rPr>
  </w:style>
  <w:style w:type="character" w:customStyle="1" w:styleId="FootnoteTextChar">
    <w:name w:val="Footnote Text Char"/>
    <w:semiHidden/>
    <w:locked/>
    <w:rsid w:val="00BA5B5A"/>
    <w:rPr>
      <w:rFonts w:cs="Times New Roman"/>
    </w:rPr>
  </w:style>
  <w:style w:type="paragraph" w:customStyle="1" w:styleId="msolistparagraph0">
    <w:name w:val="msolistparagraph"/>
    <w:basedOn w:val="a0"/>
    <w:rsid w:val="00000C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0"/>
    <w:rsid w:val="00F40747"/>
    <w:pPr>
      <w:ind w:left="720"/>
      <w:contextualSpacing/>
    </w:pPr>
  </w:style>
  <w:style w:type="paragraph" w:styleId="aff">
    <w:name w:val="Revision"/>
    <w:hidden/>
    <w:uiPriority w:val="99"/>
    <w:semiHidden/>
    <w:rsid w:val="00B61BC7"/>
  </w:style>
  <w:style w:type="character" w:customStyle="1" w:styleId="34">
    <w:name w:val="Основной текст 3 Знак"/>
    <w:link w:val="33"/>
    <w:locked/>
    <w:rsid w:val="007C210A"/>
    <w:rPr>
      <w:b/>
      <w:sz w:val="24"/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845D17"/>
    <w:rPr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3C3291"/>
    <w:rPr>
      <w:sz w:val="24"/>
    </w:rPr>
  </w:style>
  <w:style w:type="character" w:styleId="aff0">
    <w:name w:val="Hyperlink"/>
    <w:unhideWhenUsed/>
    <w:rsid w:val="003C3291"/>
    <w:rPr>
      <w:color w:val="0000FF"/>
      <w:u w:val="single"/>
    </w:rPr>
  </w:style>
  <w:style w:type="character" w:customStyle="1" w:styleId="20">
    <w:name w:val="Заголовок 2 Знак"/>
    <w:link w:val="2"/>
    <w:locked/>
    <w:rsid w:val="00CA3FE5"/>
    <w:rPr>
      <w:b/>
      <w:i/>
      <w:sz w:val="24"/>
    </w:rPr>
  </w:style>
  <w:style w:type="character" w:customStyle="1" w:styleId="30">
    <w:name w:val="Заголовок 3 Знак"/>
    <w:link w:val="3"/>
    <w:locked/>
    <w:rsid w:val="00CA3FE5"/>
    <w:rPr>
      <w:b/>
      <w:sz w:val="24"/>
    </w:rPr>
  </w:style>
  <w:style w:type="character" w:customStyle="1" w:styleId="41">
    <w:name w:val="Заголовок 4 Знак"/>
    <w:link w:val="40"/>
    <w:locked/>
    <w:rsid w:val="00CA3FE5"/>
    <w:rPr>
      <w:b/>
      <w:sz w:val="24"/>
    </w:rPr>
  </w:style>
  <w:style w:type="character" w:customStyle="1" w:styleId="50">
    <w:name w:val="Заголовок 5 Знак"/>
    <w:link w:val="5"/>
    <w:locked/>
    <w:rsid w:val="00CA3FE5"/>
    <w:rPr>
      <w:sz w:val="24"/>
    </w:rPr>
  </w:style>
  <w:style w:type="character" w:customStyle="1" w:styleId="60">
    <w:name w:val="Заголовок 6 Знак"/>
    <w:link w:val="6"/>
    <w:locked/>
    <w:rsid w:val="00CA3FE5"/>
    <w:rPr>
      <w:b/>
    </w:rPr>
  </w:style>
  <w:style w:type="character" w:customStyle="1" w:styleId="70">
    <w:name w:val="Заголовок 7 Знак"/>
    <w:link w:val="7"/>
    <w:locked/>
    <w:rsid w:val="00CA3FE5"/>
    <w:rPr>
      <w:rFonts w:ascii="Arial" w:hAnsi="Arial"/>
      <w:b/>
      <w:sz w:val="22"/>
    </w:rPr>
  </w:style>
  <w:style w:type="character" w:customStyle="1" w:styleId="80">
    <w:name w:val="Заголовок 8 Знак"/>
    <w:link w:val="8"/>
    <w:locked/>
    <w:rsid w:val="00CA3FE5"/>
    <w:rPr>
      <w:b/>
    </w:rPr>
  </w:style>
  <w:style w:type="character" w:customStyle="1" w:styleId="90">
    <w:name w:val="Заголовок 9 Знак"/>
    <w:link w:val="9"/>
    <w:locked/>
    <w:rsid w:val="00CA3FE5"/>
    <w:rPr>
      <w:b/>
      <w:bCs/>
      <w:sz w:val="24"/>
    </w:rPr>
  </w:style>
  <w:style w:type="character" w:customStyle="1" w:styleId="22">
    <w:name w:val="Основной текст с отступом 2 Знак"/>
    <w:link w:val="21"/>
    <w:locked/>
    <w:rsid w:val="00CA3FE5"/>
  </w:style>
  <w:style w:type="character" w:customStyle="1" w:styleId="32">
    <w:name w:val="Основной текст с отступом 3 Знак"/>
    <w:link w:val="31"/>
    <w:locked/>
    <w:rsid w:val="00CA3FE5"/>
  </w:style>
  <w:style w:type="character" w:customStyle="1" w:styleId="a7">
    <w:name w:val="Основной текст с отступом Знак"/>
    <w:link w:val="a6"/>
    <w:locked/>
    <w:rsid w:val="00CA3FE5"/>
    <w:rPr>
      <w:rFonts w:ascii="Arial" w:hAnsi="Arial"/>
      <w:sz w:val="24"/>
      <w:lang w:val="en-US"/>
    </w:rPr>
  </w:style>
  <w:style w:type="character" w:customStyle="1" w:styleId="ac">
    <w:name w:val="Верхний колонтитул Знак"/>
    <w:link w:val="ab"/>
    <w:locked/>
    <w:rsid w:val="00CA3FE5"/>
  </w:style>
  <w:style w:type="character" w:customStyle="1" w:styleId="24">
    <w:name w:val="Основной текст 2 Знак"/>
    <w:link w:val="23"/>
    <w:locked/>
    <w:rsid w:val="00CA3FE5"/>
    <w:rPr>
      <w:color w:val="FF0000"/>
      <w:sz w:val="24"/>
    </w:rPr>
  </w:style>
  <w:style w:type="character" w:customStyle="1" w:styleId="af0">
    <w:name w:val="Текст выноски Знак"/>
    <w:link w:val="af"/>
    <w:semiHidden/>
    <w:locked/>
    <w:rsid w:val="00CA3FE5"/>
    <w:rPr>
      <w:rFonts w:ascii="Tahoma" w:hAnsi="Tahoma" w:cs="Tahoma"/>
      <w:sz w:val="16"/>
      <w:szCs w:val="16"/>
    </w:rPr>
  </w:style>
  <w:style w:type="character" w:customStyle="1" w:styleId="af5">
    <w:name w:val="Тема примечания Знак"/>
    <w:link w:val="af4"/>
    <w:semiHidden/>
    <w:locked/>
    <w:rsid w:val="00CA3FE5"/>
    <w:rPr>
      <w:b/>
      <w:bCs/>
    </w:rPr>
  </w:style>
  <w:style w:type="character" w:styleId="aff1">
    <w:name w:val="FollowedHyperlink"/>
    <w:rsid w:val="00CA3FE5"/>
    <w:rPr>
      <w:color w:val="800080"/>
      <w:u w:val="single"/>
    </w:rPr>
  </w:style>
  <w:style w:type="table" w:customStyle="1" w:styleId="13">
    <w:name w:val="Сетка таблицы1"/>
    <w:rsid w:val="00CA3F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0"/>
    <w:link w:val="aff3"/>
    <w:rsid w:val="00CA3FE5"/>
  </w:style>
  <w:style w:type="character" w:customStyle="1" w:styleId="aff3">
    <w:name w:val="Текст концевой сноски Знак"/>
    <w:basedOn w:val="a1"/>
    <w:link w:val="aff2"/>
    <w:rsid w:val="00CA3FE5"/>
  </w:style>
  <w:style w:type="character" w:styleId="aff4">
    <w:name w:val="endnote reference"/>
    <w:rsid w:val="00CA3FE5"/>
    <w:rPr>
      <w:vertAlign w:val="superscript"/>
    </w:rPr>
  </w:style>
  <w:style w:type="paragraph" w:styleId="aff5">
    <w:name w:val="Document Map"/>
    <w:basedOn w:val="a0"/>
    <w:link w:val="aff6"/>
    <w:semiHidden/>
    <w:rsid w:val="00CA3FE5"/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semiHidden/>
    <w:rsid w:val="00CA3FE5"/>
    <w:rPr>
      <w:rFonts w:ascii="Tahoma" w:hAnsi="Tahoma"/>
      <w:sz w:val="16"/>
      <w:szCs w:val="16"/>
    </w:rPr>
  </w:style>
  <w:style w:type="paragraph" w:customStyle="1" w:styleId="Default">
    <w:name w:val="Default"/>
    <w:rsid w:val="00CA3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Рецензия1"/>
    <w:hidden/>
    <w:semiHidden/>
    <w:rsid w:val="00CA3FE5"/>
  </w:style>
  <w:style w:type="character" w:customStyle="1" w:styleId="15">
    <w:name w:val="Основной текст Знак1"/>
    <w:semiHidden/>
    <w:locked/>
    <w:rsid w:val="00CA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5E5"/>
  </w:style>
  <w:style w:type="paragraph" w:styleId="1">
    <w:name w:val="heading 1"/>
    <w:basedOn w:val="a0"/>
    <w:next w:val="a0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40">
    <w:name w:val="heading 4"/>
    <w:basedOn w:val="a0"/>
    <w:next w:val="a0"/>
    <w:link w:val="41"/>
    <w:qFormat/>
    <w:rsid w:val="00C1024F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0"/>
    <w:next w:val="a0"/>
    <w:link w:val="80"/>
    <w:qFormat/>
    <w:rsid w:val="00C1024F"/>
    <w:pPr>
      <w:keepNext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C1024F"/>
    <w:pPr>
      <w:keepNext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1024F"/>
    <w:pPr>
      <w:numPr>
        <w:ilvl w:val="12"/>
      </w:numPr>
      <w:jc w:val="both"/>
    </w:pPr>
  </w:style>
  <w:style w:type="paragraph" w:styleId="21">
    <w:name w:val="Body Text Indent 2"/>
    <w:basedOn w:val="a0"/>
    <w:link w:val="22"/>
    <w:rsid w:val="00C1024F"/>
    <w:pPr>
      <w:numPr>
        <w:ilvl w:val="12"/>
      </w:numPr>
      <w:ind w:firstLine="720"/>
      <w:jc w:val="both"/>
    </w:pPr>
  </w:style>
  <w:style w:type="paragraph" w:styleId="31">
    <w:name w:val="Body Text Indent 3"/>
    <w:basedOn w:val="a0"/>
    <w:link w:val="32"/>
    <w:rsid w:val="00C1024F"/>
    <w:pPr>
      <w:numPr>
        <w:ilvl w:val="12"/>
      </w:numPr>
      <w:ind w:firstLine="709"/>
      <w:jc w:val="both"/>
    </w:pPr>
  </w:style>
  <w:style w:type="paragraph" w:customStyle="1" w:styleId="210">
    <w:name w:val="Основной текст 21"/>
    <w:basedOn w:val="a0"/>
    <w:rsid w:val="00C1024F"/>
    <w:pPr>
      <w:jc w:val="both"/>
    </w:pPr>
    <w:rPr>
      <w:sz w:val="24"/>
      <w:lang w:val="en-US"/>
    </w:rPr>
  </w:style>
  <w:style w:type="paragraph" w:styleId="a6">
    <w:name w:val="Body Text Indent"/>
    <w:basedOn w:val="a0"/>
    <w:link w:val="a7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a8">
    <w:name w:val="footer"/>
    <w:basedOn w:val="a0"/>
    <w:link w:val="a9"/>
    <w:rsid w:val="00C1024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C1024F"/>
  </w:style>
  <w:style w:type="paragraph" w:styleId="ab">
    <w:name w:val="header"/>
    <w:basedOn w:val="a0"/>
    <w:link w:val="ac"/>
    <w:rsid w:val="00C1024F"/>
    <w:pPr>
      <w:tabs>
        <w:tab w:val="center" w:pos="4153"/>
        <w:tab w:val="right" w:pos="8306"/>
      </w:tabs>
    </w:pPr>
  </w:style>
  <w:style w:type="paragraph" w:styleId="23">
    <w:name w:val="Body Text 2"/>
    <w:basedOn w:val="a0"/>
    <w:link w:val="24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33">
    <w:name w:val="Body Text 3"/>
    <w:basedOn w:val="a0"/>
    <w:link w:val="34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1">
    <w:name w:val="Основной текст с отступом 21"/>
    <w:basedOn w:val="a0"/>
    <w:rsid w:val="00C1024F"/>
    <w:pPr>
      <w:ind w:firstLine="720"/>
      <w:jc w:val="both"/>
    </w:pPr>
  </w:style>
  <w:style w:type="paragraph" w:styleId="ad">
    <w:name w:val="Block Text"/>
    <w:basedOn w:val="a0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ae">
    <w:name w:val="List"/>
    <w:basedOn w:val="a0"/>
    <w:rsid w:val="00C1024F"/>
    <w:pPr>
      <w:ind w:left="283" w:hanging="283"/>
    </w:pPr>
  </w:style>
  <w:style w:type="paragraph" w:styleId="25">
    <w:name w:val="List 2"/>
    <w:basedOn w:val="a0"/>
    <w:rsid w:val="00C1024F"/>
    <w:pPr>
      <w:ind w:left="566" w:hanging="283"/>
    </w:pPr>
  </w:style>
  <w:style w:type="paragraph" w:styleId="35">
    <w:name w:val="List 3"/>
    <w:basedOn w:val="a0"/>
    <w:rsid w:val="00C1024F"/>
    <w:pPr>
      <w:ind w:left="849" w:hanging="283"/>
    </w:pPr>
  </w:style>
  <w:style w:type="paragraph" w:styleId="42">
    <w:name w:val="List 4"/>
    <w:basedOn w:val="a0"/>
    <w:rsid w:val="00C1024F"/>
    <w:pPr>
      <w:ind w:left="1132" w:hanging="283"/>
    </w:pPr>
  </w:style>
  <w:style w:type="paragraph" w:styleId="4">
    <w:name w:val="List Bullet 4"/>
    <w:basedOn w:val="a0"/>
    <w:autoRedefine/>
    <w:rsid w:val="00B61BC7"/>
    <w:pPr>
      <w:numPr>
        <w:numId w:val="1"/>
      </w:numPr>
    </w:pPr>
  </w:style>
  <w:style w:type="paragraph" w:styleId="26">
    <w:name w:val="List Continue 2"/>
    <w:basedOn w:val="a0"/>
    <w:rsid w:val="00C1024F"/>
    <w:pPr>
      <w:spacing w:after="120"/>
      <w:ind w:left="566"/>
    </w:pPr>
  </w:style>
  <w:style w:type="paragraph" w:styleId="af">
    <w:name w:val="Balloon Text"/>
    <w:basedOn w:val="a0"/>
    <w:link w:val="af0"/>
    <w:semiHidden/>
    <w:rsid w:val="006E6B5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288D"/>
    <w:rPr>
      <w:lang w:val="ru-RU" w:eastAsia="ru-RU" w:bidi="ar-SA"/>
    </w:rPr>
  </w:style>
  <w:style w:type="paragraph" w:customStyle="1" w:styleId="1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annotation reference"/>
    <w:semiHidden/>
    <w:rsid w:val="00F33D97"/>
    <w:rPr>
      <w:sz w:val="16"/>
      <w:szCs w:val="16"/>
    </w:rPr>
  </w:style>
  <w:style w:type="paragraph" w:styleId="af2">
    <w:name w:val="annotation text"/>
    <w:basedOn w:val="a0"/>
    <w:link w:val="af3"/>
    <w:semiHidden/>
    <w:rsid w:val="00F33D97"/>
  </w:style>
  <w:style w:type="paragraph" w:styleId="af4">
    <w:name w:val="annotation subject"/>
    <w:basedOn w:val="af2"/>
    <w:next w:val="af2"/>
    <w:link w:val="af5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f6">
    <w:name w:val="footnote text"/>
    <w:basedOn w:val="a0"/>
    <w:link w:val="af7"/>
    <w:semiHidden/>
    <w:rsid w:val="001D409D"/>
  </w:style>
  <w:style w:type="character" w:styleId="af8">
    <w:name w:val="footnote reference"/>
    <w:semiHidden/>
    <w:rsid w:val="001D409D"/>
    <w:rPr>
      <w:vertAlign w:val="superscript"/>
    </w:rPr>
  </w:style>
  <w:style w:type="paragraph" w:customStyle="1" w:styleId="af9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Знак Знак"/>
    <w:rsid w:val="00463CB6"/>
    <w:rPr>
      <w:lang w:val="ru-RU" w:eastAsia="ru-RU" w:bidi="ar-SA"/>
    </w:rPr>
  </w:style>
  <w:style w:type="table" w:styleId="afb">
    <w:name w:val="Table Grid"/>
    <w:basedOn w:val="a2"/>
    <w:rsid w:val="007D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0"/>
    <w:link w:val="afd"/>
    <w:rsid w:val="00BC77DC"/>
    <w:rPr>
      <w:rFonts w:ascii="Courier New" w:hAnsi="Courier New"/>
      <w:lang w:val="x-none" w:eastAsia="x-none"/>
    </w:rPr>
  </w:style>
  <w:style w:type="character" w:customStyle="1" w:styleId="afd">
    <w:name w:val="Текст Знак"/>
    <w:link w:val="afc"/>
    <w:rsid w:val="00C56F22"/>
    <w:rPr>
      <w:rFonts w:ascii="Courier New" w:hAnsi="Courier New" w:cs="Courier New"/>
    </w:rPr>
  </w:style>
  <w:style w:type="paragraph" w:styleId="afe">
    <w:name w:val="List Paragraph"/>
    <w:basedOn w:val="a0"/>
    <w:uiPriority w:val="34"/>
    <w:qFormat/>
    <w:rsid w:val="00062AAA"/>
    <w:pPr>
      <w:ind w:left="720"/>
      <w:contextualSpacing/>
    </w:pPr>
  </w:style>
  <w:style w:type="paragraph" w:styleId="a">
    <w:name w:val="List Bullet"/>
    <w:basedOn w:val="a0"/>
    <w:rsid w:val="00B61BC7"/>
    <w:pPr>
      <w:numPr>
        <w:numId w:val="11"/>
      </w:numPr>
      <w:contextualSpacing/>
    </w:pPr>
  </w:style>
  <w:style w:type="paragraph" w:customStyle="1" w:styleId="ConsPlusTitle">
    <w:name w:val="ConsPlusTitle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Текст примечания Знак"/>
    <w:link w:val="af2"/>
    <w:semiHidden/>
    <w:rsid w:val="00055472"/>
  </w:style>
  <w:style w:type="character" w:customStyle="1" w:styleId="af7">
    <w:name w:val="Текст сноски Знак"/>
    <w:link w:val="af6"/>
    <w:semiHidden/>
    <w:locked/>
    <w:rsid w:val="00B52551"/>
    <w:rPr>
      <w:lang w:val="ru-RU" w:eastAsia="ru-RU" w:bidi="ar-SA"/>
    </w:rPr>
  </w:style>
  <w:style w:type="character" w:customStyle="1" w:styleId="FootnoteTextChar">
    <w:name w:val="Footnote Text Char"/>
    <w:semiHidden/>
    <w:locked/>
    <w:rsid w:val="00BA5B5A"/>
    <w:rPr>
      <w:rFonts w:cs="Times New Roman"/>
    </w:rPr>
  </w:style>
  <w:style w:type="paragraph" w:customStyle="1" w:styleId="msolistparagraph0">
    <w:name w:val="msolistparagraph"/>
    <w:basedOn w:val="a0"/>
    <w:rsid w:val="00000C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0"/>
    <w:rsid w:val="00F40747"/>
    <w:pPr>
      <w:ind w:left="720"/>
      <w:contextualSpacing/>
    </w:pPr>
  </w:style>
  <w:style w:type="paragraph" w:styleId="aff">
    <w:name w:val="Revision"/>
    <w:hidden/>
    <w:uiPriority w:val="99"/>
    <w:semiHidden/>
    <w:rsid w:val="00B61BC7"/>
  </w:style>
  <w:style w:type="character" w:customStyle="1" w:styleId="34">
    <w:name w:val="Основной текст 3 Знак"/>
    <w:link w:val="33"/>
    <w:locked/>
    <w:rsid w:val="007C210A"/>
    <w:rPr>
      <w:b/>
      <w:sz w:val="24"/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845D17"/>
    <w:rPr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3C3291"/>
    <w:rPr>
      <w:sz w:val="24"/>
    </w:rPr>
  </w:style>
  <w:style w:type="character" w:styleId="aff0">
    <w:name w:val="Hyperlink"/>
    <w:unhideWhenUsed/>
    <w:rsid w:val="003C3291"/>
    <w:rPr>
      <w:color w:val="0000FF"/>
      <w:u w:val="single"/>
    </w:rPr>
  </w:style>
  <w:style w:type="character" w:customStyle="1" w:styleId="20">
    <w:name w:val="Заголовок 2 Знак"/>
    <w:link w:val="2"/>
    <w:locked/>
    <w:rsid w:val="00CA3FE5"/>
    <w:rPr>
      <w:b/>
      <w:i/>
      <w:sz w:val="24"/>
    </w:rPr>
  </w:style>
  <w:style w:type="character" w:customStyle="1" w:styleId="30">
    <w:name w:val="Заголовок 3 Знак"/>
    <w:link w:val="3"/>
    <w:locked/>
    <w:rsid w:val="00CA3FE5"/>
    <w:rPr>
      <w:b/>
      <w:sz w:val="24"/>
    </w:rPr>
  </w:style>
  <w:style w:type="character" w:customStyle="1" w:styleId="41">
    <w:name w:val="Заголовок 4 Знак"/>
    <w:link w:val="40"/>
    <w:locked/>
    <w:rsid w:val="00CA3FE5"/>
    <w:rPr>
      <w:b/>
      <w:sz w:val="24"/>
    </w:rPr>
  </w:style>
  <w:style w:type="character" w:customStyle="1" w:styleId="50">
    <w:name w:val="Заголовок 5 Знак"/>
    <w:link w:val="5"/>
    <w:locked/>
    <w:rsid w:val="00CA3FE5"/>
    <w:rPr>
      <w:sz w:val="24"/>
    </w:rPr>
  </w:style>
  <w:style w:type="character" w:customStyle="1" w:styleId="60">
    <w:name w:val="Заголовок 6 Знак"/>
    <w:link w:val="6"/>
    <w:locked/>
    <w:rsid w:val="00CA3FE5"/>
    <w:rPr>
      <w:b/>
    </w:rPr>
  </w:style>
  <w:style w:type="character" w:customStyle="1" w:styleId="70">
    <w:name w:val="Заголовок 7 Знак"/>
    <w:link w:val="7"/>
    <w:locked/>
    <w:rsid w:val="00CA3FE5"/>
    <w:rPr>
      <w:rFonts w:ascii="Arial" w:hAnsi="Arial"/>
      <w:b/>
      <w:sz w:val="22"/>
    </w:rPr>
  </w:style>
  <w:style w:type="character" w:customStyle="1" w:styleId="80">
    <w:name w:val="Заголовок 8 Знак"/>
    <w:link w:val="8"/>
    <w:locked/>
    <w:rsid w:val="00CA3FE5"/>
    <w:rPr>
      <w:b/>
    </w:rPr>
  </w:style>
  <w:style w:type="character" w:customStyle="1" w:styleId="90">
    <w:name w:val="Заголовок 9 Знак"/>
    <w:link w:val="9"/>
    <w:locked/>
    <w:rsid w:val="00CA3FE5"/>
    <w:rPr>
      <w:b/>
      <w:bCs/>
      <w:sz w:val="24"/>
    </w:rPr>
  </w:style>
  <w:style w:type="character" w:customStyle="1" w:styleId="22">
    <w:name w:val="Основной текст с отступом 2 Знак"/>
    <w:link w:val="21"/>
    <w:locked/>
    <w:rsid w:val="00CA3FE5"/>
  </w:style>
  <w:style w:type="character" w:customStyle="1" w:styleId="32">
    <w:name w:val="Основной текст с отступом 3 Знак"/>
    <w:link w:val="31"/>
    <w:locked/>
    <w:rsid w:val="00CA3FE5"/>
  </w:style>
  <w:style w:type="character" w:customStyle="1" w:styleId="a7">
    <w:name w:val="Основной текст с отступом Знак"/>
    <w:link w:val="a6"/>
    <w:locked/>
    <w:rsid w:val="00CA3FE5"/>
    <w:rPr>
      <w:rFonts w:ascii="Arial" w:hAnsi="Arial"/>
      <w:sz w:val="24"/>
      <w:lang w:val="en-US"/>
    </w:rPr>
  </w:style>
  <w:style w:type="character" w:customStyle="1" w:styleId="ac">
    <w:name w:val="Верхний колонтитул Знак"/>
    <w:link w:val="ab"/>
    <w:locked/>
    <w:rsid w:val="00CA3FE5"/>
  </w:style>
  <w:style w:type="character" w:customStyle="1" w:styleId="24">
    <w:name w:val="Основной текст 2 Знак"/>
    <w:link w:val="23"/>
    <w:locked/>
    <w:rsid w:val="00CA3FE5"/>
    <w:rPr>
      <w:color w:val="FF0000"/>
      <w:sz w:val="24"/>
    </w:rPr>
  </w:style>
  <w:style w:type="character" w:customStyle="1" w:styleId="af0">
    <w:name w:val="Текст выноски Знак"/>
    <w:link w:val="af"/>
    <w:semiHidden/>
    <w:locked/>
    <w:rsid w:val="00CA3FE5"/>
    <w:rPr>
      <w:rFonts w:ascii="Tahoma" w:hAnsi="Tahoma" w:cs="Tahoma"/>
      <w:sz w:val="16"/>
      <w:szCs w:val="16"/>
    </w:rPr>
  </w:style>
  <w:style w:type="character" w:customStyle="1" w:styleId="af5">
    <w:name w:val="Тема примечания Знак"/>
    <w:link w:val="af4"/>
    <w:semiHidden/>
    <w:locked/>
    <w:rsid w:val="00CA3FE5"/>
    <w:rPr>
      <w:b/>
      <w:bCs/>
    </w:rPr>
  </w:style>
  <w:style w:type="character" w:styleId="aff1">
    <w:name w:val="FollowedHyperlink"/>
    <w:rsid w:val="00CA3FE5"/>
    <w:rPr>
      <w:color w:val="800080"/>
      <w:u w:val="single"/>
    </w:rPr>
  </w:style>
  <w:style w:type="table" w:customStyle="1" w:styleId="13">
    <w:name w:val="Сетка таблицы1"/>
    <w:rsid w:val="00CA3F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0"/>
    <w:link w:val="aff3"/>
    <w:rsid w:val="00CA3FE5"/>
  </w:style>
  <w:style w:type="character" w:customStyle="1" w:styleId="aff3">
    <w:name w:val="Текст концевой сноски Знак"/>
    <w:basedOn w:val="a1"/>
    <w:link w:val="aff2"/>
    <w:rsid w:val="00CA3FE5"/>
  </w:style>
  <w:style w:type="character" w:styleId="aff4">
    <w:name w:val="endnote reference"/>
    <w:rsid w:val="00CA3FE5"/>
    <w:rPr>
      <w:vertAlign w:val="superscript"/>
    </w:rPr>
  </w:style>
  <w:style w:type="paragraph" w:styleId="aff5">
    <w:name w:val="Document Map"/>
    <w:basedOn w:val="a0"/>
    <w:link w:val="aff6"/>
    <w:semiHidden/>
    <w:rsid w:val="00CA3FE5"/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semiHidden/>
    <w:rsid w:val="00CA3FE5"/>
    <w:rPr>
      <w:rFonts w:ascii="Tahoma" w:hAnsi="Tahoma"/>
      <w:sz w:val="16"/>
      <w:szCs w:val="16"/>
    </w:rPr>
  </w:style>
  <w:style w:type="paragraph" w:customStyle="1" w:styleId="Default">
    <w:name w:val="Default"/>
    <w:rsid w:val="00CA3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Рецензия1"/>
    <w:hidden/>
    <w:semiHidden/>
    <w:rsid w:val="00CA3FE5"/>
  </w:style>
  <w:style w:type="character" w:customStyle="1" w:styleId="15">
    <w:name w:val="Основной текст Знак1"/>
    <w:semiHidden/>
    <w:locked/>
    <w:rsid w:val="00CA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1-zavodoukov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10886</Words>
  <Characters>62053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72794</CharactersWithSpaces>
  <SharedDoc>false</SharedDoc>
  <HLinks>
    <vt:vector size="18" baseType="variant"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consultantplus://offline/ref=F148CD2DF52C8275EAFCD77594CBBDEC410C9857CF4F4E804D11DAC12597F62F94AA5E1FB2888FB06Ap6H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consultantplus://offline/ref=D6A5C2634928C0BC6A65E501F117AE616DD13014488BC9F86333D4335597CC8047324CB7FF7BCEA4ZEX8D</vt:lpwstr>
      </vt:variant>
      <vt:variant>
        <vt:lpwstr/>
      </vt:variant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consultantplus://offline/main?base=LAW;n=103425;fld=134;dst=100581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user</cp:lastModifiedBy>
  <cp:revision>8</cp:revision>
  <cp:lastPrinted>2012-12-18T10:22:00Z</cp:lastPrinted>
  <dcterms:created xsi:type="dcterms:W3CDTF">2016-01-27T04:16:00Z</dcterms:created>
  <dcterms:modified xsi:type="dcterms:W3CDTF">2017-01-27T04:13:00Z</dcterms:modified>
</cp:coreProperties>
</file>